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N°1328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2024-05-03 00:00:00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822 Route de la Rivière,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MIERMONT/ SMUK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891 Route de Campanole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46350 PAYRAC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490 000€ Euros, est expressément porté ce jour à  </w:t>
            </w:r>
            <w:r>
              <w:rPr>
                <w:b/>
                <w:sz w:val="20"/>
                <w:lang w:val="fr-FR"/>
              </w:rPr>
              <w:t xml:space="preserve">470 000 €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22 000 €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448 000 €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06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6855" cy="79154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71957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06854" cy="7915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8.6pt;height:62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2024-06-04T14:06:17Z</dcterms:modified>
</cp:coreProperties>
</file>