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1373</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Arial" w:hAnsi="Arial" w:eastAsia="Arial" w:cs="Arial"/>
          <w:color w:val="000000"/>
          <w:sz w:val="21"/>
        </w:rPr>
        <w:t xml:space="preserve"> </w:t>
      </w:r>
      <w:r/>
      <w:r>
        <w:rPr>
          <w:rFonts w:ascii="Lato" w:hAnsi="Lato" w:eastAsia="Tahoma"/>
          <w:sz w:val="16"/>
          <w:lang w:val="fr-FR"/>
        </w:rPr>
        <w:t xml:space="preserve">Mme JACQUELINE LE FOULGOC épouse MAS MOURY – EHPAD de Saint-Rome 24200 CARSAC Représentée par UDAF de la Dordogne 2 </w:t>
      </w:r>
      <w:r>
        <w:rPr>
          <w:rFonts w:ascii="Lato" w:hAnsi="Lato" w:eastAsia="Tahoma"/>
          <w:sz w:val="16"/>
          <w:lang w:val="fr-FR"/>
        </w:rPr>
        <w:t xml:space="preserve">cours Fénelon 24000 PERIGUEUX en qualité de Tuteur. L’UDAF de la Dordogne est représentée par Mme SOPHIE MICIELI, Directrice des services APJ, ayant pouvoir à cet effet suivant délégation du 14 décembre 2023 de M. Fabien SAJOUS Président de l’UDAF DORDOGNE</w:t>
      </w:r>
      <w:r>
        <w:rPr>
          <w:rFonts w:ascii="Lato" w:hAnsi="Lato" w:eastAsia="Tahoma"/>
          <w:sz w:val="16"/>
          <w:szCs w:val="16"/>
          <w:highlight w:val="non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lang w:val="fr-FR"/>
        </w:rPr>
        <w:t xml:space="preserve">M JOEL MAS MOURY - 21 LOTISSEMENT DU MAYNE 33720 PODENSAC</w:t>
      </w:r>
      <w:r>
        <w:rPr>
          <w:rFonts w:ascii="Lato" w:hAnsi="Lato" w:eastAsia="Tahoma"/>
          <w:sz w:val="16"/>
          <w:szCs w:val="16"/>
          <w:highlight w:val="non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lang w:val="fr-FR"/>
        </w:rPr>
        <w:t xml:space="preserve">Mme MONIQUE MAS MAOURY épouse ROSSIGNOL - 57 boulevard de MAurens 31270 CUGNAUX</w:t>
      </w:r>
      <w:r>
        <w:rPr>
          <w:rFonts w:ascii="Lato" w:hAnsi="Lato" w:eastAsia="Tahoma"/>
          <w:sz w:val="16"/>
          <w:szCs w:val="16"/>
          <w:highlight w:val="non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highlight w:val="none"/>
          <w:lang w:val="fr-FR"/>
        </w:rPr>
      </w:pPr>
      <w:r>
        <w:rPr>
          <w:rFonts w:ascii="Lato" w:hAnsi="Lato" w:eastAsia="Tahoma"/>
          <w:sz w:val="16"/>
          <w:highlight w:val="none"/>
          <w:lang w:val="fr-FR"/>
        </w:rPr>
        <w:t xml:space="preserve">Mme NICOLE MAS MASOURY épouse LIEBUS – Lieu-dit EYGUEVIEILLE 24200 SAINTE NATHALENE</w:t>
      </w:r>
      <w:r>
        <w:rPr>
          <w:rFonts w:ascii="Lato" w:hAnsi="Lato" w:eastAsia="Tahoma"/>
          <w:sz w:val="16"/>
          <w:szCs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Bois d'aillac 24200 SARLAT LA CANÉDA</w:t>
        <w:br/>
        <w:t xml:space="preserve"> TERRAIN de 2127m2 dont 1649m2 constructibles, situé sur la commune de SARLAT la CANÉDA,</w:t>
        <w:br/>
        <w:t xml:space="preserve">commerces à 5 minu</w:t>
      </w:r>
      <w:r>
        <w:rPr>
          <w:rFonts w:ascii="Lato" w:hAnsi="Lato" w:eastAsia="Tahoma"/>
          <w:sz w:val="16"/>
          <w:lang w:val="fr-FR"/>
        </w:rPr>
        <w:t xml:space="preserve">tes, au calme dans un secteur recherché</w:t>
        <w:br/>
        <w:t xml:space="preserve">eau et électricité à proximité</w:t>
        <w:br/>
        <w:t xml:space="preserve">non soumis aux bâtiments de France </w:t>
        <w:br/>
        <w:t xml:space="preserve">Servitude de passage Les informations sur les risques auxquels ce bien est exposé sont disponibles sur le site Géorisques: www.georisques.gouv.fr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CW 28 50 44 </w:t>
      </w:r>
      <w:r/>
      <w:r>
        <w:rPr>
          <w:rFonts w:ascii="Lato" w:hAnsi="Lato" w:eastAsia="Tahoma"/>
          <w:b/>
          <w:sz w:val="20"/>
          <w:u w:val="single"/>
        </w:rPr>
      </w:r>
      <w:r/>
      <w:r>
        <w:rPr>
          <w:rFonts w:ascii="Lato" w:hAnsi="Lato" w:eastAsia="Tahoma"/>
          <w:sz w:val="16"/>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33 550 € -  trente trois mille cinq cent cinquante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4 000 € TTC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 </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bCs/>
          <w:sz w:val="20"/>
          <w:szCs w:val="20"/>
          <w:highlight w:val="none"/>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28 octobre 2024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ab/>
        <w:tab/>
        <w:tab/>
        <w:tab/>
        <w:tab/>
        <w:tab/>
        <w:t xml:space="preserve">LU ET APPROUVÉ, mandat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90"/>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2907896" cy="15275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53344" name=""/>
                        <pic:cNvPicPr>
                          <a:picLocks noChangeAspect="1"/>
                        </pic:cNvPicPr>
                        <pic:nvPr/>
                      </pic:nvPicPr>
                      <pic:blipFill>
                        <a:blip r:embed="rId12"/>
                        <a:stretch/>
                      </pic:blipFill>
                      <pic:spPr bwMode="auto">
                        <a:xfrm flipH="0" flipV="0">
                          <a:off x="0" y="0"/>
                          <a:ext cx="2907896" cy="152750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29.0pt;height:120.3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28 octobre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2024-12-03T10:24:28Z</dcterms:modified>
</cp:coreProperties>
</file>