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969"/>
        <w:gridCol w:w="11367"/>
      </w:tblGrid>
      <w:tr w:rsidR="000E4514" w14:paraId="63330779" w14:textId="77777777" w:rsidTr="00B84E99">
        <w:tc>
          <w:tcPr>
            <w:tcW w:w="3969" w:type="dxa"/>
            <w:shd w:val="clear" w:color="auto" w:fill="000000"/>
            <w:vAlign w:val="center"/>
          </w:tcPr>
          <w:p w14:paraId="33C35523" w14:textId="5AEDCC3D" w:rsidR="000E4514" w:rsidRDefault="00B84E99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6FC127C9" wp14:editId="339D784B">
                  <wp:extent cx="2484733" cy="1118870"/>
                  <wp:effectExtent l="0" t="0" r="0" b="0"/>
                  <wp:docPr id="94995372" name="726266f66b3fb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10576" name="Image 184531057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544" cy="113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7" w:type="dxa"/>
            <w:shd w:val="clear" w:color="auto" w:fill="ADCB53"/>
            <w:vAlign w:val="center"/>
          </w:tcPr>
          <w:p w14:paraId="67A5EAF1" w14:textId="760650DB" w:rsidR="000E4514" w:rsidRDefault="00000000" w:rsidP="003A7C69">
            <w:pPr>
              <w:pStyle w:val="Normal0"/>
              <w:jc w:val="center"/>
            </w:pPr>
            <w:r>
              <w:rPr>
                <w:b/>
                <w:sz w:val="52"/>
              </w:rPr>
              <w:t xml:space="preserve">LVT IMMOBILIER</w:t>
            </w:r>
            <w:r>
              <w:rPr>
                <w:b/>
                <w:sz w:val="60"/>
              </w:rPr>
              <w:t xml:space="preserve"> </w:t>
            </w:r>
            <w:r>
              <w:rPr>
                <w:b/>
                <w:sz w:val="48"/>
              </w:rPr>
              <w:t xml:space="preserve">  </w:t>
            </w:r>
            <w:r>
              <w:rPr>
                <w:sz w:val="36"/>
              </w:rPr>
              <w:t xml:space="preserve">                                       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2"/>
              </w:rPr>
              <w:t xml:space="preserve">Région SARLAT</w:t>
            </w:r>
          </w:p>
        </w:tc>
      </w:tr>
    </w:tbl>
    <w:p w14:paraId="37B2AAB0" w14:textId="77777777" w:rsidR="000E4514" w:rsidRDefault="000E4514">
      <w:pPr>
        <w:pStyle w:val="Normal0"/>
        <w:rPr>
          <w:sz w:val="8"/>
        </w:rPr>
      </w:pPr>
    </w:p>
    <w:p w14:paraId="5C4AF3D5" w14:textId="77777777" w:rsidR="000E4514" w:rsidRDefault="000E4514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306"/>
      </w:tblGrid>
      <w:tr w:rsidR="000E4514" w14:paraId="3BE74EB6" w14:textId="77777777">
        <w:tc>
          <w:tcPr>
            <w:tcW w:w="15306" w:type="dxa"/>
            <w:shd w:val="clear" w:color="auto" w:fill="auto"/>
          </w:tcPr>
          <w:p w14:paraId="427920AC" w14:textId="77777777" w:rsidR="000E4514" w:rsidRDefault="00000000">
            <w:pPr>
              <w:pStyle w:val="Normal0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LVT1369</w:t>
            </w:r>
            <w:r>
              <w:rPr>
                <w:sz w:val="28"/>
              </w:rPr>
              <w:t xml:space="preserve">  -  </w:t>
            </w:r>
            <w:r>
              <w:rPr>
                <w:b/>
                <w:i/>
                <w:sz w:val="28"/>
              </w:rPr>
              <w:t xml:space="preserve">Triangle d'or- Magnifique PÉRIGOURDINE avec vue et piscine </w:t>
            </w:r>
          </w:p>
        </w:tc>
      </w:tr>
    </w:tbl>
    <w:p w14:paraId="33C368FF" w14:textId="77777777" w:rsidR="000E4514" w:rsidRDefault="000E4514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651"/>
        <w:gridCol w:w="5655"/>
      </w:tblGrid>
      <w:tr w:rsidR="000E4514" w14:paraId="485ADE02" w14:textId="77777777">
        <w:tc>
          <w:tcPr>
            <w:tcW w:w="9651" w:type="dxa"/>
            <w:shd w:val="clear" w:color="auto" w:fill="auto"/>
            <w:vAlign w:val="center"/>
          </w:tcPr>
          <w:p w14:paraId="6A9FC00C" w14:textId="6A951F38" w:rsidR="000E4514" w:rsidRDefault="00000000">
            <w:pPr>
              <w:pStyle w:val="Normal0"/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30648135" name="Picture 1" descr="https://gildc.activimmo.ovh/pic/480x32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lvt246502880p1666f39eb21c625.jpg"/>
                          <pic:cNvPicPr/>
                        </pic:nvPicPr>
                        <pic:blipFill>
                          <a:blip r:embed="rId221216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D977C28" w14:textId="6FE7A11E" w:rsidR="000E4514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389782613" name="Picture 1" descr="https://gildc.activimmo.ovh/pic/225x150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880p2666f39ee83459e.jpg"/>
                          <pic:cNvPicPr/>
                        </pic:nvPicPr>
                        <pic:blipFill>
                          <a:blip r:embed="rId221216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 w14:paraId="0782BE4F" w14:textId="77777777" w:rsidR="000E4514" w:rsidRDefault="000E4514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sz w:val="12"/>
              </w:rPr>
            </w:pPr>
          </w:p>
          <w:p w14:paraId="3DCBA3E2" w14:textId="21C4CC3E" w:rsidR="000E4514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345534878" name="Picture 1" descr="https://gildc.activimmo.ovh/pic/225x150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2880p2266f39edbc31f1.jpg"/>
                          <pic:cNvPicPr/>
                        </pic:nvPicPr>
                        <pic:blipFill>
                          <a:blip r:embed="rId221216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</w:tbl>
    <w:p w14:paraId="6103C273" w14:textId="77777777" w:rsidR="000E4514" w:rsidRDefault="000E4514">
      <w:pPr>
        <w:pStyle w:val="Normal0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9645"/>
        <w:gridCol w:w="2926"/>
        <w:gridCol w:w="15"/>
      </w:tblGrid>
      <w:tr w:rsidR="000E4514" w14:paraId="5D56370F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684799CE" w14:textId="608EA571" w:rsidR="000E4514" w:rsidRDefault="00000000">
            <w:pPr>
              <w:pStyle w:val="Normal0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285875" cy="1285875"/>
                  <wp:effectExtent l="0" t="0" r="0" b="0"/>
                  <wp:docPr id="863312603" name="Picture 1" descr="https://dpe.files.activimmo.com/elan?dpe=232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2&amp;ges=7"/>
                          <pic:cNvPicPr/>
                        </pic:nvPicPr>
                        <pic:blipFill>
                          <a:blip r:embed="rId221216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127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DE4607C" w14:textId="77777777" w:rsidR="000E4514" w:rsidRPr="00222093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sz w:val="20"/>
              </w:rPr>
            </w:pPr>
            <w:r w:rsidRPr="00222093">
              <w:rPr>
                <w:b/>
                <w:sz w:val="20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0E4514" w14:paraId="679C83AE" w14:textId="77777777">
        <w:trPr>
          <w:gridAfter w:val="1"/>
          <w:wAfter w:w="15" w:type="dxa"/>
        </w:trPr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</w:tcPr>
          <w:p w14:paraId="4F8B1543" w14:textId="77777777" w:rsidR="000E4514" w:rsidRDefault="000E4514">
            <w:pPr>
              <w:pStyle w:val="Normal0"/>
              <w:rPr>
                <w:b/>
                <w:sz w:val="14"/>
              </w:rPr>
            </w:pPr>
          </w:p>
        </w:tc>
        <w:tc>
          <w:tcPr>
            <w:tcW w:w="9645" w:type="dxa"/>
            <w:tcBorders>
              <w:top w:val="nil"/>
            </w:tcBorders>
            <w:shd w:val="clear" w:color="auto" w:fill="ADCB53"/>
          </w:tcPr>
          <w:p w14:paraId="3632C208" w14:textId="77777777" w:rsidR="003A7C69" w:rsidRPr="00E878C7" w:rsidRDefault="003A7C69" w:rsidP="003A7C69">
            <w:pPr>
              <w:pStyle w:val="Normal0"/>
              <w:ind w:right="95"/>
              <w:jc w:val="center"/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</w:pPr>
            <w:r w:rsidRPr="00222093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PRIX HONORAIRES </w:t>
            </w:r>
            <w:proofErr w:type="gramStart"/>
            <w:r w:rsidRPr="00222093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>INCLUS:</w:t>
            </w:r>
            <w:proofErr w:type="gramEnd"/>
            <w:r w:rsidRPr="00E878C7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 </w:t>
            </w:r>
            <w:r w:rsidRPr="00222093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644 000 €</w:t>
            </w:r>
          </w:p>
          <w:p w14:paraId="544A8339" w14:textId="77777777" w:rsidR="003A7C69" w:rsidRPr="00E878C7" w:rsidRDefault="003A7C69" w:rsidP="003A7C69">
            <w:pPr>
              <w:pStyle w:val="Normal0"/>
              <w:ind w:right="95"/>
              <w:jc w:val="center"/>
              <w:rPr>
                <w:rFonts w:ascii="Tahoma" w:eastAsia="Tahoma" w:hAnsi="Tahoma" w:cs="Tahoma"/>
                <w:bCs/>
                <w:sz w:val="32"/>
                <w:szCs w:val="32"/>
                <w:lang w:val="fr-FR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Prix hors honoraires </w:t>
            </w:r>
            <w:proofErr w:type="gramStart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d'agence:</w:t>
            </w:r>
            <w:proofErr w:type="gramEnd"/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 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619 300 €</w:t>
            </w:r>
          </w:p>
          <w:p w14:paraId="25BB8AE0" w14:textId="49990523" w:rsidR="000E4514" w:rsidRDefault="003A7C69" w:rsidP="003A7C69">
            <w:pPr>
              <w:pStyle w:val="Normal0"/>
              <w:jc w:val="center"/>
              <w:rPr>
                <w:b/>
                <w:sz w:val="14"/>
              </w:rPr>
            </w:pP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 xml:space="preserve">Honoraires de </w:t>
            </w:r>
            <w:r w:rsidRPr="00E878C7">
              <w:rPr>
                <w:rFonts w:ascii="Tahoma" w:eastAsia="Tahoma" w:hAnsi="Tahoma" w:cs="Tahoma"/>
                <w:b/>
                <w:sz w:val="28"/>
                <w:szCs w:val="28"/>
                <w:lang w:val="fr-FR"/>
              </w:rPr>
              <w:t xml:space="preserve">3.988373970612 % TTC </w:t>
            </w:r>
            <w:r w:rsidRPr="00E878C7">
              <w:rPr>
                <w:rFonts w:ascii="Tahoma" w:eastAsia="Tahoma" w:hAnsi="Tahoma" w:cs="Tahoma"/>
                <w:bCs/>
                <w:sz w:val="28"/>
                <w:szCs w:val="28"/>
                <w:lang w:val="fr-FR"/>
              </w:rPr>
              <w:t>à la charge de l’acquéreur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000000"/>
          </w:tcPr>
          <w:p w14:paraId="26CB7D8E" w14:textId="77777777" w:rsidR="000E4514" w:rsidRDefault="000E4514">
            <w:pPr>
              <w:pStyle w:val="Normal0"/>
              <w:rPr>
                <w:b/>
                <w:sz w:val="14"/>
              </w:rPr>
            </w:pPr>
          </w:p>
        </w:tc>
      </w:tr>
    </w:tbl>
    <w:sectPr xmlns:w="http://schemas.openxmlformats.org/wordprocessingml/2006/main" w:rsidR="000E4514">
      <w:pgSz w:w="16838" w:h="11906" w:orient="landscape"/>
      <w:pgMar w:top="283" w:right="850" w:bottom="283" w:left="624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979">
    <w:multiLevelType w:val="hybridMultilevel"/>
    <w:lvl w:ilvl="0" w:tplc="80252389">
      <w:start w:val="1"/>
      <w:numFmt w:val="decimal"/>
      <w:lvlText w:val="%1."/>
      <w:lvlJc w:val="left"/>
      <w:pPr>
        <w:ind w:left="720" w:hanging="360"/>
      </w:pPr>
    </w:lvl>
    <w:lvl w:ilvl="1" w:tplc="80252389" w:tentative="1">
      <w:start w:val="1"/>
      <w:numFmt w:val="lowerLetter"/>
      <w:lvlText w:val="%2."/>
      <w:lvlJc w:val="left"/>
      <w:pPr>
        <w:ind w:left="1440" w:hanging="360"/>
      </w:pPr>
    </w:lvl>
    <w:lvl w:ilvl="2" w:tplc="80252389" w:tentative="1">
      <w:start w:val="1"/>
      <w:numFmt w:val="lowerRoman"/>
      <w:lvlText w:val="%3."/>
      <w:lvlJc w:val="right"/>
      <w:pPr>
        <w:ind w:left="2160" w:hanging="180"/>
      </w:pPr>
    </w:lvl>
    <w:lvl w:ilvl="3" w:tplc="80252389" w:tentative="1">
      <w:start w:val="1"/>
      <w:numFmt w:val="decimal"/>
      <w:lvlText w:val="%4."/>
      <w:lvlJc w:val="left"/>
      <w:pPr>
        <w:ind w:left="2880" w:hanging="360"/>
      </w:pPr>
    </w:lvl>
    <w:lvl w:ilvl="4" w:tplc="80252389" w:tentative="1">
      <w:start w:val="1"/>
      <w:numFmt w:val="lowerLetter"/>
      <w:lvlText w:val="%5."/>
      <w:lvlJc w:val="left"/>
      <w:pPr>
        <w:ind w:left="3600" w:hanging="360"/>
      </w:pPr>
    </w:lvl>
    <w:lvl w:ilvl="5" w:tplc="80252389" w:tentative="1">
      <w:start w:val="1"/>
      <w:numFmt w:val="lowerRoman"/>
      <w:lvlText w:val="%6."/>
      <w:lvlJc w:val="right"/>
      <w:pPr>
        <w:ind w:left="4320" w:hanging="180"/>
      </w:pPr>
    </w:lvl>
    <w:lvl w:ilvl="6" w:tplc="80252389" w:tentative="1">
      <w:start w:val="1"/>
      <w:numFmt w:val="decimal"/>
      <w:lvlText w:val="%7."/>
      <w:lvlJc w:val="left"/>
      <w:pPr>
        <w:ind w:left="5040" w:hanging="360"/>
      </w:pPr>
    </w:lvl>
    <w:lvl w:ilvl="7" w:tplc="80252389" w:tentative="1">
      <w:start w:val="1"/>
      <w:numFmt w:val="lowerLetter"/>
      <w:lvlText w:val="%8."/>
      <w:lvlJc w:val="left"/>
      <w:pPr>
        <w:ind w:left="5760" w:hanging="360"/>
      </w:pPr>
    </w:lvl>
    <w:lvl w:ilvl="8" w:tplc="80252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78">
    <w:multiLevelType w:val="hybridMultilevel"/>
    <w:lvl w:ilvl="0" w:tplc="770982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6364AB"/>
    <w:multiLevelType w:val="singleLevel"/>
    <w:tmpl w:val="81E8379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14279338">
    <w:abstractNumId w:val="0"/>
  </w:num>
  <w:num w:numId="22978">
    <w:abstractNumId w:val="22978"/>
  </w:num>
  <w:num w:numId="22979">
    <w:abstractNumId w:val="229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514"/>
    <w:rsid w:val="000E4514"/>
    <w:rsid w:val="00222093"/>
    <w:rsid w:val="00396658"/>
    <w:rsid w:val="003A7C69"/>
    <w:rsid w:val="009F3F58"/>
    <w:rsid w:val="00B84E99"/>
    <w:rsid w:val="00BC1CA5"/>
    <w:rsid w:val="00CA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555A"/>
  <w15:docId w15:val="{629F5424-E48B-447D-B918-A62F99E8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332939476" Type="http://schemas.openxmlformats.org/officeDocument/2006/relationships/footnotes" Target="footnotes.xml"/><Relationship Id="rId633804159" Type="http://schemas.openxmlformats.org/officeDocument/2006/relationships/endnotes" Target="endnotes.xml"/><Relationship Id="rId339728531" Type="http://schemas.openxmlformats.org/officeDocument/2006/relationships/comments" Target="comments.xml"/><Relationship Id="rId669905788" Type="http://schemas.microsoft.com/office/2011/relationships/commentsExtended" Target="commentsExtended.xml"/><Relationship Id="rId22121643" Type="http://schemas.openxmlformats.org/officeDocument/2006/relationships/image" Target="media/imgrId22121643.jpeg"/><Relationship Id="rId22121644" Type="http://schemas.openxmlformats.org/officeDocument/2006/relationships/image" Target="media/imgrId22121644.jpeg"/><Relationship Id="rId22121645" Type="http://schemas.openxmlformats.org/officeDocument/2006/relationships/image" Target="media/imgrId22121645.jpeg"/><Relationship Id="rId22121646" Type="http://schemas.openxmlformats.org/officeDocument/2006/relationships/image" Target="media/imgrId2212164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5</cp:revision>
  <dcterms:created xsi:type="dcterms:W3CDTF">2024-09-25T08:50:00Z</dcterms:created>
  <dcterms:modified xsi:type="dcterms:W3CDTF">2024-09-27T08:20:00Z</dcterms:modified>
</cp:coreProperties>
</file>