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SARLAT- Agréable contemporaine avec beau terrain paysager de 2476 m²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Proche commerces, sur un beau terrain paysager de 2476 m², cette lumineuse Maison contemporaine en bon état général distribue 115 m² habitables dont séjour de 41 m² avec insert et 3 chambres.</w:t>
                    <w:br/>
                    <w:t xml:space="preserve"/>
                    <w:br/>
                    <w:t xml:space="preserve"/>
                    <w:br/>
                    <w:t xml:space="preserve">La Maison.</w:t>
                    <w:br/>
                    <w:t xml:space="preserve">Rez-de-Chaussée. Hall d'entrée de 7 m², séjour de 41 m² avec insert, cuisine de 14 m², couloir, wc avec lave-mains, chaufferie, garage de 17 m². Terrasse de 35 m² dont 16 m² couverts.</w:t>
                    <w:br/>
                    <w:t xml:space="preserve">Etage. Dégagement de 4 m², 3 chambres de 16 m², 13 m², 10 m², salle d'eau de 7 m², wc.</w:t>
                    <w:br/>
                    <w:t xml:space="preserve"/>
                    <w:br/>
                    <w:t xml:space="preserve"/>
                    <w:br/>
                    <w:t xml:space="preserve">Chauffage au gaz (cuve totalgaz) + possibilité de se raccorder au gaz de ville et bois (insert). Tout-à-l'égout. Double vitrage. Adsl.</w:t>
                    <w:br/>
                    <w:t xml:space="preserve"/>
                    <w:br/>
                    <w:t xml:space="preserve"/>
                    <w:br/>
                    <w:t xml:space="preserve">Abri en bois de 14 m². 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Réf.:GD1226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238 500 €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601786520" name="Picture 1" descr="https://gildc.activimmo.ovh/pic/182x300/02iferg1103700p11825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02iferg1103700p1182522.jpg"/>
                                <pic:cNvPicPr/>
                              </pic:nvPicPr>
                              <pic:blipFill>
                                <a:blip r:embed="rId98111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16280"/>
                              <wp:effectExtent l="0" t="0" r="0" b="0"/>
                              <wp:docPr id="173153756" name="Picture 1" descr="https://files.activimmo.com/storage/etiquettes/photo/dpe/dpe-energie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.jpg"/>
                                      <pic:cNvPicPr/>
                                    </pic:nvPicPr>
                                    <pic:blipFill>
                                      <a:blip r:embed="rId981112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720090"/>
                              <wp:effectExtent l="0" t="0" r="0" b="0"/>
                              <wp:docPr id="842238283" name="Picture 1" descr="https://files.activimmo.com/storage/etiquettes/photo/dpe/dpe-ges-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.jpg"/>
                                      <pic:cNvPicPr/>
                                    </pic:nvPicPr>
                                    <pic:blipFill>
                                      <a:blip r:embed="rId981112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4860" cy="720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Les Bories Basses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CARSAC-AILLAC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115m²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Urbain / Zone Résidentielle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Gaz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Sud</w:t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0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0</w:t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30</w:t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2,476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238 500 €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1019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2015-10-17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A l'acte</w:t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13 500 €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clés mr jardel 1ère maison à droite en rentrant ds l'impasse 0636793602 mr 0683593103 mme</w:t>
                    <w:br/>
                    <w:t xml:space="preserve">notaire laurent à sarlat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Monsieur et Madame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HABAY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Jean-Marie et Arlette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 rue de la roche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77124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CREGY-LES-MEAUX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0175175305</w:t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0681913110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shabay@orange.fr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CHAUSSÉE:</w:t>
                    <w:br/>
                    <w:t xml:space="preserve"> - Chaufferie </w:t>
                    <w:br/>
                    <w:t xml:space="preserve"> - Couloir 1 m²</w:t>
                    <w:br/>
                    <w:t xml:space="preserve"> - Cuisine 14 m²</w:t>
                    <w:br/>
                    <w:t xml:space="preserve"> - Garage 17 m²</w:t>
                    <w:br/>
                    <w:t xml:space="preserve"> - Hall d'entrée 7 m²</w:t>
                    <w:br/>
                    <w:t xml:space="preserve"> - Séjour 41 m² avec insert</w:t>
                    <w:br/>
                    <w:t xml:space="preserve"> - Terrasse 35 m² dont 16 m² couverts</w:t>
                    <w:br/>
                    <w:t xml:space="preserve"> - WC lave mains</w:t>
                    <w:br/>
                    <w:t xml:space="preserve"/>
                    <w:br/>
                    <w:t xml:space="preserve">1ER ÉTAGE:</w:t>
                    <w:br/>
                    <w:t xml:space="preserve"> - 3 Chambres 16 m², 13 m², 10 m²</w:t>
                    <w:br/>
                    <w:t xml:space="preserve"> - dégagement 4 m²</w:t>
                    <w:br/>
                    <w:t xml:space="preserve"> - Salle d'eau 7 m²</w:t>
                    <w:br/>
                    <w:t xml:space="preserve"> - WC </w:t>
                    <w:br/>
                    <w:t xml:space="preserve"/>
                    <w:br/>
                    <w:t xml:space="preserve">DÉPENDANCES:</w:t>
                    <w:br/>
                    <w:t xml:space="preserve"> - Abri en bois14 m²</w:t>
                    <w:br/>
                    <w:t xml:space="preserve"/>
                    <w:br/>
                    <w:t xml:space="preserve">CHAUFFAGE:</w:t>
                    <w:br/>
                    <w:t xml:space="preserve"> - CC Gaz cuve (totalgaz) + possibilité de se raccorder au gaz de ville</w:t>
                    <w:br/>
                    <w:t xml:space="preserve"/>
                    <w:br/>
                    <w:t xml:space="preserve">EQUIPEMENTS DIVERS:</w:t>
                    <w:br/>
                    <w:t xml:space="preserve"> - Tout à l'égout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Calme </w:t>
                    <w:br/>
                    <w:t xml:space="preserve"> - Commerces </w:t>
                    <w:br/>
                    <w:t xml:space="preserve"> - Ecole </w:t>
                    <w:br/>
                    <w:t xml:space="preserve"> - Internet / ADSL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Parc </w:t>
                    <w:br/>
                    <w:t xml:space="preserve"> - Portail </w:t>
                    <w:br/>
                    <w:t xml:space="preserve"> - Terrasse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19 02 2024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456">
    <w:multiLevelType w:val="hybridMultilevel"/>
    <w:lvl w:ilvl="0" w:tplc="38368656">
      <w:start w:val="1"/>
      <w:numFmt w:val="decimal"/>
      <w:lvlText w:val="%1."/>
      <w:lvlJc w:val="left"/>
      <w:pPr>
        <w:ind w:left="720" w:hanging="360"/>
      </w:pPr>
    </w:lvl>
    <w:lvl w:ilvl="1" w:tplc="38368656" w:tentative="1">
      <w:start w:val="1"/>
      <w:numFmt w:val="lowerLetter"/>
      <w:lvlText w:val="%2."/>
      <w:lvlJc w:val="left"/>
      <w:pPr>
        <w:ind w:left="1440" w:hanging="360"/>
      </w:pPr>
    </w:lvl>
    <w:lvl w:ilvl="2" w:tplc="38368656" w:tentative="1">
      <w:start w:val="1"/>
      <w:numFmt w:val="lowerRoman"/>
      <w:lvlText w:val="%3."/>
      <w:lvlJc w:val="right"/>
      <w:pPr>
        <w:ind w:left="2160" w:hanging="180"/>
      </w:pPr>
    </w:lvl>
    <w:lvl w:ilvl="3" w:tplc="38368656" w:tentative="1">
      <w:start w:val="1"/>
      <w:numFmt w:val="decimal"/>
      <w:lvlText w:val="%4."/>
      <w:lvlJc w:val="left"/>
      <w:pPr>
        <w:ind w:left="2880" w:hanging="360"/>
      </w:pPr>
    </w:lvl>
    <w:lvl w:ilvl="4" w:tplc="38368656" w:tentative="1">
      <w:start w:val="1"/>
      <w:numFmt w:val="lowerLetter"/>
      <w:lvlText w:val="%5."/>
      <w:lvlJc w:val="left"/>
      <w:pPr>
        <w:ind w:left="3600" w:hanging="360"/>
      </w:pPr>
    </w:lvl>
    <w:lvl w:ilvl="5" w:tplc="38368656" w:tentative="1">
      <w:start w:val="1"/>
      <w:numFmt w:val="lowerRoman"/>
      <w:lvlText w:val="%6."/>
      <w:lvlJc w:val="right"/>
      <w:pPr>
        <w:ind w:left="4320" w:hanging="180"/>
      </w:pPr>
    </w:lvl>
    <w:lvl w:ilvl="6" w:tplc="38368656" w:tentative="1">
      <w:start w:val="1"/>
      <w:numFmt w:val="decimal"/>
      <w:lvlText w:val="%7."/>
      <w:lvlJc w:val="left"/>
      <w:pPr>
        <w:ind w:left="5040" w:hanging="360"/>
      </w:pPr>
    </w:lvl>
    <w:lvl w:ilvl="7" w:tplc="38368656" w:tentative="1">
      <w:start w:val="1"/>
      <w:numFmt w:val="lowerLetter"/>
      <w:lvlText w:val="%8."/>
      <w:lvlJc w:val="left"/>
      <w:pPr>
        <w:ind w:left="5760" w:hanging="360"/>
      </w:pPr>
    </w:lvl>
    <w:lvl w:ilvl="8" w:tplc="3836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55">
    <w:multiLevelType w:val="hybridMultilevel"/>
    <w:lvl w:ilvl="0" w:tplc="74266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18455">
    <w:abstractNumId w:val="18455"/>
  </w:num>
  <w:num w:numId="18456">
    <w:abstractNumId w:val="184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7904638" Type="http://schemas.openxmlformats.org/officeDocument/2006/relationships/comments" Target="comments.xml"/><Relationship Id="rId712857882" Type="http://schemas.microsoft.com/office/2011/relationships/commentsExtended" Target="commentsExtended.xml"/><Relationship Id="rId98111250" Type="http://schemas.openxmlformats.org/officeDocument/2006/relationships/image" Target="media/imgrId98111250.jpeg"/><Relationship Id="rId98111251" Type="http://schemas.openxmlformats.org/officeDocument/2006/relationships/image" Target="media/imgrId98111251.jpeg"/><Relationship Id="rId98111252" Type="http://schemas.openxmlformats.org/officeDocument/2006/relationships/image" Target="media/imgrId9811125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