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8771373" name="386766e952c0ef8d5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4090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01496566" name="Picture 1" descr="https://gildc.activimmo.ovh/pic/564x376/17gildc6501202p4866617aaa6be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02p4866617aaa6be85.jpg"/>
                                <pic:cNvPicPr/>
                              </pic:nvPicPr>
                              <pic:blipFill>
                                <a:blip r:embed="rId840901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18684489" name="Picture 1" descr="https://gildc.activimmo.ovh/pic/180x120/17gildc6501202p5566617b00209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02p5566617b002092e.jpg"/>
                                <pic:cNvPicPr/>
                              </pic:nvPicPr>
                              <pic:blipFill>
                                <a:blip r:embed="rId840901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29553477" name="Picture 1" descr="https://gildc.activimmo.ovh/pic/180x120/17gildc6501202p32658c33c82f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02p32658c33c82f825.jpg"/>
                                <pic:cNvPicPr/>
                              </pic:nvPicPr>
                              <pic:blipFill>
                                <a:blip r:embed="rId840901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34389038" name="Picture 1" descr="https://gildc.activimmo.ovh/pic/180x120/17gildc6501202p30658c2fb868d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02p30658c2fb868d4f.jpg"/>
                                <pic:cNvPicPr/>
                              </pic:nvPicPr>
                              <pic:blipFill>
                                <a:blip r:embed="rId840901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>Belle demeure et ses dépendances sur 8700m2 en parc et prairie.</w:t>
                    <w:br/>
                    <w:t xml:space="preserve"/>
                    <w:br/>
                    <w:t xml:space="preserve">La demeure principale d'env 200m2 sur 2 niveaux indépendants et combles comprend actuellement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négligeable, la présence d'un puits et la récupération des eaux de pluie  par une citerne alimentant un joli bassin.</w:t>
                    <w:br/>
                    <w:t xml:space="preserve">Cette propriété a déjà été le royaume de beaucoup d'animaux et sera aussi celui d'une famille en quête d'une belle demeure périgordine dans un environnement agréable.</w:t>
                    <w:br/>
                    <w:t xml:space="preserve">Env 1 km des premiers commerces et 4 km du supermarché, non loin de la rivière et 7 km de Saint Cyprien.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360 400 €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AP2594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32760952" name="661466e952c0ef8e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38251620" name="708566e952c0ef8f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93245267" name="615066e952c0ef90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203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13223581" name="259266e952c0ef91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8,788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56554930" name="Picture 1" descr="https://dpe.files.activimmo.com/elan?dpe=231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1&amp;ges=7"/>
                          <pic:cNvPicPr/>
                        </pic:nvPicPr>
                        <pic:blipFill>
                          <a:blip r:embed="rId84090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45445020" name="Picture 1" descr="https://dpe.files.activimmo.com/elan/ges/?ges=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7"/>
                          <pic:cNvPicPr/>
                        </pic:nvPicPr>
                        <pic:blipFill>
                          <a:blip r:embed="rId84090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19/12/2023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3600 €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4960 €</w:t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787">
    <w:multiLevelType w:val="hybridMultilevel"/>
    <w:lvl w:ilvl="0" w:tplc="28862186">
      <w:start w:val="1"/>
      <w:numFmt w:val="decimal"/>
      <w:lvlText w:val="%1."/>
      <w:lvlJc w:val="left"/>
      <w:pPr>
        <w:ind w:left="720" w:hanging="360"/>
      </w:pPr>
    </w:lvl>
    <w:lvl w:ilvl="1" w:tplc="28862186" w:tentative="1">
      <w:start w:val="1"/>
      <w:numFmt w:val="lowerLetter"/>
      <w:lvlText w:val="%2."/>
      <w:lvlJc w:val="left"/>
      <w:pPr>
        <w:ind w:left="1440" w:hanging="360"/>
      </w:pPr>
    </w:lvl>
    <w:lvl w:ilvl="2" w:tplc="28862186" w:tentative="1">
      <w:start w:val="1"/>
      <w:numFmt w:val="lowerRoman"/>
      <w:lvlText w:val="%3."/>
      <w:lvlJc w:val="right"/>
      <w:pPr>
        <w:ind w:left="2160" w:hanging="180"/>
      </w:pPr>
    </w:lvl>
    <w:lvl w:ilvl="3" w:tplc="28862186" w:tentative="1">
      <w:start w:val="1"/>
      <w:numFmt w:val="decimal"/>
      <w:lvlText w:val="%4."/>
      <w:lvlJc w:val="left"/>
      <w:pPr>
        <w:ind w:left="2880" w:hanging="360"/>
      </w:pPr>
    </w:lvl>
    <w:lvl w:ilvl="4" w:tplc="28862186" w:tentative="1">
      <w:start w:val="1"/>
      <w:numFmt w:val="lowerLetter"/>
      <w:lvlText w:val="%5."/>
      <w:lvlJc w:val="left"/>
      <w:pPr>
        <w:ind w:left="3600" w:hanging="360"/>
      </w:pPr>
    </w:lvl>
    <w:lvl w:ilvl="5" w:tplc="28862186" w:tentative="1">
      <w:start w:val="1"/>
      <w:numFmt w:val="lowerRoman"/>
      <w:lvlText w:val="%6."/>
      <w:lvlJc w:val="right"/>
      <w:pPr>
        <w:ind w:left="4320" w:hanging="180"/>
      </w:pPr>
    </w:lvl>
    <w:lvl w:ilvl="6" w:tplc="28862186" w:tentative="1">
      <w:start w:val="1"/>
      <w:numFmt w:val="decimal"/>
      <w:lvlText w:val="%7."/>
      <w:lvlJc w:val="left"/>
      <w:pPr>
        <w:ind w:left="5040" w:hanging="360"/>
      </w:pPr>
    </w:lvl>
    <w:lvl w:ilvl="7" w:tplc="28862186" w:tentative="1">
      <w:start w:val="1"/>
      <w:numFmt w:val="lowerLetter"/>
      <w:lvlText w:val="%8."/>
      <w:lvlJc w:val="left"/>
      <w:pPr>
        <w:ind w:left="5760" w:hanging="360"/>
      </w:pPr>
    </w:lvl>
    <w:lvl w:ilvl="8" w:tplc="28862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86">
    <w:multiLevelType w:val="hybridMultilevel"/>
    <w:lvl w:ilvl="0" w:tplc="35778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0786">
    <w:abstractNumId w:val="10786"/>
  </w:num>
  <w:num w:numId="10787">
    <w:abstractNumId w:val="107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300549511" Type="http://schemas.openxmlformats.org/officeDocument/2006/relationships/comments" Target="comments.xml"/><Relationship Id="rId433559464" Type="http://schemas.microsoft.com/office/2011/relationships/commentsExtended" Target="commentsExtended.xml"/><Relationship Id="rId84090190" Type="http://schemas.openxmlformats.org/officeDocument/2006/relationships/image" Target="media/imgrId84090190.jpeg"/><Relationship Id="rId84090191" Type="http://schemas.openxmlformats.org/officeDocument/2006/relationships/image" Target="media/imgrId84090191.jpeg"/><Relationship Id="rId84090192" Type="http://schemas.openxmlformats.org/officeDocument/2006/relationships/image" Target="media/imgrId84090192.jpeg"/><Relationship Id="rId84090193" Type="http://schemas.openxmlformats.org/officeDocument/2006/relationships/image" Target="media/imgrId84090193.jpeg"/><Relationship Id="rId84090194" Type="http://schemas.openxmlformats.org/officeDocument/2006/relationships/image" Target="media/imgrId84090194.jpeg"/><Relationship Id="rId84090195" Type="http://schemas.openxmlformats.org/officeDocument/2006/relationships/image" Target="media/imgrId84090195.jpeg"/><Relationship Id="rId84090196" Type="http://schemas.openxmlformats.org/officeDocument/2006/relationships/image" Target="media/imgrId8409019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