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Exclusif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Madame  CLARY  Josette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24210 THENON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58 Bis route de Chercuzac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24650 CHANCELADE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Terrain Constructible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DEP0810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55.000 €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5.500 €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60.500 €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rPr>
        <w:t xml:space="preserve">11. </w:t>
      </w:r>
      <w:r>
        <w:rPr>
          <w:rFonts w:ascii="Garamond" w:hAnsi="Garamond" w:eastAsia="Garamond"/>
          <w:b w:val="on"/>
          <w:sz w:val="24"/>
        </w:rPr>
        <w:t xml:space="preserve">Option mandat Exclusif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p>
    <w:p>
      <w:pPr>
        <w:pStyle w:val="Normal"/>
        <w:jc w:val="both"/>
        <w:rPr>
          <w:rFonts w:ascii="Garamond" w:hAnsi="Garamond" w:eastAsia="Garamond"/>
          <w:b w:val="on"/>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12. Actions particulières du mandat Exclusif</w:t>
      </w:r>
      <w:r>
        <w:rPr>
          <w:rFonts w:ascii="Garamond" w:hAnsi="Garamond" w:eastAsia="Garamond"/>
        </w:rPr>
        <w:t xml:space="preserve"> </w:t>
      </w:r>
      <w:r>
        <w:rPr>
          <w:rFonts w:ascii="Garamond" w:hAnsi="Garamond" w:eastAsia="Garamond"/>
          <w:b w:val="on"/>
        </w:rPr>
        <w:t xml:space="preserve">:</w:t>
      </w:r>
    </w:p>
    <w:p>
      <w:pPr>
        <w:pStyle w:val="Normal"/>
        <w:rPr>
          <w:rFonts w:ascii="Garamond" w:hAnsi="Garamond" w:eastAsia="Garamond"/>
        </w:rPr>
      </w:pPr>
      <w:r>
        <w:rPr>
          <w:rFonts w:ascii="Garamond" w:hAnsi="Garamond" w:eastAsia="Garamond"/>
        </w:rPr>
        <w:t xml:space="preserve">- Accompagnement si besoin est pour le rendez-vous des diagnostics techniques. </w:t>
      </w:r>
    </w:p>
    <w:p>
      <w:pPr>
        <w:pStyle w:val="Normal"/>
        <w:rPr>
          <w:rFonts w:ascii="Garamond" w:hAnsi="Garamond" w:eastAsia="Garamond"/>
        </w:rPr>
      </w:pPr>
      <w:r>
        <w:rPr>
          <w:rFonts w:ascii="Garamond" w:hAnsi="Garamond" w:eastAsia="Garamond"/>
        </w:rPr>
        <w:t xml:space="preserve">- Présence permanente de votre annonce sur les sites des agences membres de l'association LABEL PIERRES.</w:t>
      </w:r>
    </w:p>
    <w:p>
      <w:pPr>
        <w:pStyle w:val="Normal"/>
        <w:rPr>
          <w:rFonts w:ascii="Garamond" w:hAnsi="Garamond" w:eastAsia="Garamond"/>
        </w:rPr>
      </w:pPr>
      <w:r>
        <w:rPr>
          <w:rFonts w:ascii="Garamond" w:hAnsi="Garamond" w:eastAsia="Garamond"/>
        </w:rPr>
        <w:t xml:space="preserve">- Comptes-rendus par email après chaque visite.</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06 08 2023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CLARY    Josette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   24210      THENON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Madame  CLARY   Josette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TTC soit 5.500 €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r>
        <w:rPr>
          <w:rFonts w:ascii="Garamond" w:hAnsi="Garamond" w:eastAsia="Garamond"/>
          <w:b w:val="on"/>
          <w:sz w:val="22"/>
          <w:shd w:val="clear" w:fill="C0C0C0"/>
        </w:rPr>
        <w:t xml:space="preserve">«date_du_jour»</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xmlns:w="http://schemas.openxmlformats.org/wordprocessingml/2006/main" xmlns:r="http://schemas.openxmlformats.org/officeDocument/2006/relationships">
      <w:headerReference w:type="default" r:id="rId00021"/>
      <w:footerReference w:type="default" r:id="rId00022"/>
      <w:pgSz w:w="11906" w:h="16838"/>
      <w:pgMar w:top="850" w:right="850" w:bottom="850" w:left="850" w:header="0" w:footer="0"/>
      <w:pgBorders w:display="allPages" w:offsetFrom="page"/>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t xml:space="preserve"/>
    </w:r>
  </w:p>
  <w:p>
    <w:pPr>
      <w:pStyle w:val="[Normal]"/>
      <w:jc w:val="center"/>
      <w:rPr>
        <w:rFonts w:ascii="Garamond" w:hAnsi="Garamond" w:eastAsia="Garamond"/>
        <w:b w:val="on"/>
        <w:sz w:val="22"/>
        <w:shd w:val="clear" w:fill="B0FFFF"/>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18115">
    <w:multiLevelType w:val="hybridMultilevel"/>
    <w:lvl w:ilvl="0" w:tplc="92962644">
      <w:start w:val="1"/>
      <w:numFmt w:val="decimal"/>
      <w:lvlText w:val="%1."/>
      <w:lvlJc w:val="left"/>
      <w:pPr>
        <w:ind w:left="720" w:hanging="360"/>
      </w:pPr>
    </w:lvl>
    <w:lvl w:ilvl="1" w:tplc="92962644" w:tentative="1">
      <w:start w:val="1"/>
      <w:numFmt w:val="lowerLetter"/>
      <w:lvlText w:val="%2."/>
      <w:lvlJc w:val="left"/>
      <w:pPr>
        <w:ind w:left="1440" w:hanging="360"/>
      </w:pPr>
    </w:lvl>
    <w:lvl w:ilvl="2" w:tplc="92962644" w:tentative="1">
      <w:start w:val="1"/>
      <w:numFmt w:val="lowerRoman"/>
      <w:lvlText w:val="%3."/>
      <w:lvlJc w:val="right"/>
      <w:pPr>
        <w:ind w:left="2160" w:hanging="180"/>
      </w:pPr>
    </w:lvl>
    <w:lvl w:ilvl="3" w:tplc="92962644" w:tentative="1">
      <w:start w:val="1"/>
      <w:numFmt w:val="decimal"/>
      <w:lvlText w:val="%4."/>
      <w:lvlJc w:val="left"/>
      <w:pPr>
        <w:ind w:left="2880" w:hanging="360"/>
      </w:pPr>
    </w:lvl>
    <w:lvl w:ilvl="4" w:tplc="92962644" w:tentative="1">
      <w:start w:val="1"/>
      <w:numFmt w:val="lowerLetter"/>
      <w:lvlText w:val="%5."/>
      <w:lvlJc w:val="left"/>
      <w:pPr>
        <w:ind w:left="3600" w:hanging="360"/>
      </w:pPr>
    </w:lvl>
    <w:lvl w:ilvl="5" w:tplc="92962644" w:tentative="1">
      <w:start w:val="1"/>
      <w:numFmt w:val="lowerRoman"/>
      <w:lvlText w:val="%6."/>
      <w:lvlJc w:val="right"/>
      <w:pPr>
        <w:ind w:left="4320" w:hanging="180"/>
      </w:pPr>
    </w:lvl>
    <w:lvl w:ilvl="6" w:tplc="92962644" w:tentative="1">
      <w:start w:val="1"/>
      <w:numFmt w:val="decimal"/>
      <w:lvlText w:val="%7."/>
      <w:lvlJc w:val="left"/>
      <w:pPr>
        <w:ind w:left="5040" w:hanging="360"/>
      </w:pPr>
    </w:lvl>
    <w:lvl w:ilvl="7" w:tplc="92962644" w:tentative="1">
      <w:start w:val="1"/>
      <w:numFmt w:val="lowerLetter"/>
      <w:lvlText w:val="%8."/>
      <w:lvlJc w:val="left"/>
      <w:pPr>
        <w:ind w:left="5760" w:hanging="360"/>
      </w:pPr>
    </w:lvl>
    <w:lvl w:ilvl="8" w:tplc="92962644" w:tentative="1">
      <w:start w:val="1"/>
      <w:numFmt w:val="lowerRoman"/>
      <w:lvlText w:val="%9."/>
      <w:lvlJc w:val="right"/>
      <w:pPr>
        <w:ind w:left="6480" w:hanging="180"/>
      </w:pPr>
    </w:lvl>
  </w:abstractNum>
  <w:abstractNum w:abstractNumId="18114">
    <w:multiLevelType w:val="hybridMultilevel"/>
    <w:lvl w:ilvl="0" w:tplc="447191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18114">
    <w:abstractNumId w:val="18114"/>
  </w:num>
  <w:num w:numId="18115">
    <w:abstractNumId w:val="18115"/>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 Id="rId104031808" Type="http://schemas.openxmlformats.org/officeDocument/2006/relationships/footnotes" Target="footnotes.xml"/><Relationship Id="rId858220346" Type="http://schemas.openxmlformats.org/officeDocument/2006/relationships/endnotes" Target="endnotes.xml"/><Relationship Id="rId408181007" Type="http://schemas.openxmlformats.org/officeDocument/2006/relationships/comments" Target="comments.xml"/><Relationship Id="rId806487854" Type="http://schemas.microsoft.com/office/2011/relationships/commentsExtended" Target="commentsExtended.xml"/></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