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1057</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LAURENT Francis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55 place de l'Eglise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55 place de l'Eglise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à restaurer et ses dépendances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AM n°266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DEP0884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266 000 €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14 000 €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5,26%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280 000 €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Tursac           </w:t>
      </w:r>
      <w:r>
        <w:rPr>
          <w:rFonts w:ascii="Garamond" w:hAnsi="Garamond" w:eastAsia="Garamond"/>
          <w:b w:val="on"/>
          <w:sz w:val="24"/>
        </w:rPr>
        <w:t xml:space="preserve">  Le  </w:t>
      </w:r>
      <w:r>
        <w:rPr>
          <w:rFonts w:ascii="Garamond" w:hAnsi="Garamond" w:eastAsia="Garamond"/>
          <w:b w:val="on"/>
          <w:sz w:val="24"/>
          <w:shd w:val="clear" w:fill="C0C0C0"/>
        </w:rPr>
        <w:t xml:space="preserve">         30 octobre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LAURENT   Francis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55 place de l'Eglise   -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LAURENT  Francis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5,00% TTC soit 14 000 €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hd w:val="clear" w:fill="C0C0C0"/>
        </w:rPr>
        <w:t xml:space="preserve">      Tursac           </w:t>
      </w:r>
      <w:r>
        <w:rPr>
          <w:rFonts w:ascii="Garamond" w:hAnsi="Garamond" w:eastAsia="Garamond"/>
          <w:b w:val="on"/>
        </w:rPr>
        <w:t xml:space="preserve">  Le  </w:t>
      </w:r>
      <w:r>
        <w:rPr>
          <w:rFonts w:ascii="Garamond" w:hAnsi="Garamond" w:eastAsia="Garamond"/>
          <w:b w:val="on"/>
          <w:shd w:val="clear" w:fill="C0C0C0"/>
        </w:rPr>
        <w:t xml:space="preserve">         30 octobre 2024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