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24834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Mike LOVE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+33637373518  -    -  mikelove350@gmail.com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DEP0812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Propriété de charme offrant 240m² habitables et piscine au calme sur 1 hectare.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742 000 €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Impasse de la Veyriere Belle Selve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DEP0449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manoir Périgourdin du XVI° en situation isolée magnifiquement restauré avec deux gîtes et un studio sur environ 2 hectares. Belle piscine avec vue dégagée sur la vallée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L'Abyme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24380 LACROPTE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6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LOVE Mike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