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>
        <w:trPr/>
        <w:tc>
          <w:tcPr>
            <w:shd w:val="clear" w:color="auto" w:fill="auto"/>
            <w:tcW w:w="6288" w:type="dxa"/>
            <w:vAlign w:val="center"/>
            <w:textDirection w:val="lrTb"/>
            <w:noWrap w:val="false"/>
          </w:tcPr>
          <w:p>
            <w:pPr>
              <w:pStyle w:val="710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Style w:val="720"/>
                <w:rFonts w:cs="Arial"/>
                <w:color w:val="00000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40176" cy="11520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0175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3.4pt;height:90.7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W w:w="4410" w:type="dxa"/>
            <w:vAlign w:val="center"/>
            <w:textDirection w:val="lrTb"/>
            <w:noWrap w:val="false"/>
          </w:tcPr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</w:t>
            </w:r>
            <w:r/>
          </w:p>
          <w:p>
            <w:pPr>
              <w:pStyle w:val="710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556692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556692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25798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color w:val="000000"/>
          <w:sz w:val="22"/>
          <w:szCs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Madame Christine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Zerafa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</w:r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color w:val="000000"/>
          <w:sz w:val="22"/>
          <w:szCs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ROYAUME-UNI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+447462685096 - Email : crizeff@gmail.com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Cs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Cs w:val="18"/>
          <w:lang w:val="fr-FR"/>
        </w:rPr>
      </w:pPr>
      <w:r>
        <w:rPr>
          <w:rFonts w:ascii="Century Gothic" w:hAnsi="Century Gothic" w:eastAsia="Century Gothic"/>
          <w:color w:val="000000"/>
          <w:szCs w:val="18"/>
          <w:lang w:val="fr-FR"/>
        </w:rPr>
      </w:r>
      <w:r/>
    </w:p>
    <w:tbl>
      <w:tblPr>
        <w:tblW w:w="0" w:type="auto"/>
        <w:tblInd w:w="30" w:type="dxa"/>
        <w:shd w:val="clear" w:color="auto" w:fill="556692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556692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11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SUD1582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262 500 €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148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13,480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Parc Régional des Causses du Quercy, maison 5 chambres sur 13500 m².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13gildc6502802p3066cede09cd99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13gildc6502802p3066cede09cd99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jeudi 16 janvier 2025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55669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Mme Christine Zerafa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tabs>
        <w:tab w:val="right" w:pos="9014" w:leader="none"/>
      </w:tabs>
      <w:rPr>
        <w:rFonts w:ascii="Century Gothic" w:hAnsi="Century Gothic" w:eastAsia="Century Gothic"/>
        <w:sz w:val="20"/>
        <w:lang w:val="fr-FR"/>
      </w:rPr>
    </w:pPr>
    <w:r>
      <w:rPr>
        <w:rFonts w:ascii="Century Gothic" w:hAnsi="Century Gothic" w:eastAsia="Century Gothic"/>
        <w:b/>
        <w:sz w:val="20"/>
        <w:lang w:val="fr-FR"/>
      </w:rPr>
      <w:t xml:space="preserve">PLEIN SUD l'agence Immo</w:t>
    </w:r>
    <w:r>
      <w:rPr>
        <w:rFonts w:ascii="Century Gothic" w:hAnsi="Century Gothic" w:eastAsia="Century Gothic"/>
        <w:sz w:val="20"/>
        <w:lang w:val="fr-FR"/>
      </w:rPr>
      <w:t xml:space="preserve"> - SOUILLAC - 0624222621 - contact@pleinsudimmo.fr - https://www.pleinsudimmo.fr</w:t>
    </w:r>
    <w:r>
      <w:rPr>
        <w:rFonts w:ascii="Century Gothic" w:hAnsi="Century Gothic" w:eastAsia="Century Gothic"/>
        <w:sz w:val="20"/>
        <w:lang w:val="fr-FR"/>
      </w:rPr>
      <w:br/>
      <w:t xml:space="preserve">N°. </w:t>
    </w:r>
    <w:r>
      <w:rPr>
        <w:rFonts w:ascii="Century Gothic" w:hAnsi="Century Gothic" w:eastAsia="Century Gothic"/>
        <w:sz w:val="20"/>
        <w:lang w:val="fr-FR"/>
      </w:rPr>
      <w:t xml:space="preserve">siret</w:t>
    </w:r>
    <w:r>
      <w:rPr>
        <w:rFonts w:ascii="Century Gothic" w:hAnsi="Century Gothic" w:eastAsia="Century Gothic"/>
        <w:sz w:val="20"/>
        <w:lang w:val="fr-FR"/>
      </w:rPr>
      <w:t xml:space="preserve"> : 80788247700019 - T.V.A. : FR11807882477 - Registre du commerce : 807882477 - Lieu de délivrance du Registre du commerce : CAHORS - Numéro de carte professionnelle : CPI 4601 2020 000 044 393 - Délivrée par : C.C.I.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6"/>
    <w:next w:val="70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6"/>
    <w:next w:val="70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6"/>
    <w:next w:val="70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6"/>
    <w:next w:val="70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6"/>
    <w:next w:val="70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6"/>
    <w:next w:val="70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6"/>
    <w:next w:val="70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6"/>
    <w:next w:val="70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6"/>
    <w:next w:val="70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6"/>
    <w:next w:val="7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6"/>
    <w:next w:val="70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6"/>
    <w:next w:val="7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6"/>
    <w:next w:val="7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7"/>
    <w:link w:val="716"/>
    <w:uiPriority w:val="99"/>
  </w:style>
  <w:style w:type="character" w:styleId="44">
    <w:name w:val="Footer Char"/>
    <w:basedOn w:val="707"/>
    <w:link w:val="718"/>
    <w:uiPriority w:val="99"/>
  </w:style>
  <w:style w:type="paragraph" w:styleId="45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8"/>
    <w:uiPriority w:val="99"/>
  </w:style>
  <w:style w:type="table" w:styleId="47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11" w:customStyle="1">
    <w:name w:val="historique"/>
    <w:basedOn w:val="706"/>
    <w:qFormat/>
    <w:rPr>
      <w:sz w:val="16"/>
    </w:rPr>
  </w:style>
  <w:style w:type="paragraph" w:styleId="712" w:customStyle="1">
    <w:name w:val="Titre1"/>
    <w:basedOn w:val="710"/>
    <w:qFormat/>
    <w:rPr>
      <w:b/>
      <w:sz w:val="28"/>
    </w:rPr>
  </w:style>
  <w:style w:type="paragraph" w:styleId="713" w:customStyle="1">
    <w:name w:val="Détail"/>
    <w:basedOn w:val="710"/>
    <w:qFormat/>
    <w:pPr>
      <w:numPr>
        <w:numId w:val="1"/>
      </w:numPr>
    </w:pPr>
  </w:style>
  <w:style w:type="paragraph" w:styleId="714" w:customStyle="1">
    <w:name w:val="Type de détail"/>
    <w:basedOn w:val="713"/>
    <w:qFormat/>
    <w:pPr>
      <w:numPr>
        <w:numId w:val="2"/>
      </w:numPr>
    </w:pPr>
    <w:rPr>
      <w:b/>
      <w:sz w:val="28"/>
    </w:rPr>
  </w:style>
  <w:style w:type="paragraph" w:styleId="715" w:customStyle="1">
    <w:name w:val="Alinéa"/>
    <w:basedOn w:val="710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6">
    <w:name w:val="Header"/>
    <w:basedOn w:val="706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En-tête Car"/>
    <w:basedOn w:val="707"/>
    <w:link w:val="716"/>
    <w:rPr>
      <w:rFonts w:hAnsi="Arial" w:eastAsia="Arial"/>
      <w:sz w:val="20"/>
    </w:rPr>
  </w:style>
  <w:style w:type="paragraph" w:styleId="718">
    <w:name w:val="Footer"/>
    <w:basedOn w:val="706"/>
    <w:link w:val="719"/>
    <w:pPr>
      <w:tabs>
        <w:tab w:val="center" w:pos="4703" w:leader="none"/>
        <w:tab w:val="right" w:pos="9406" w:leader="none"/>
      </w:tabs>
    </w:pPr>
  </w:style>
  <w:style w:type="character" w:styleId="719" w:customStyle="1">
    <w:name w:val="Pied de page Car"/>
    <w:basedOn w:val="707"/>
    <w:link w:val="718"/>
    <w:rPr>
      <w:rFonts w:hAnsi="Arial" w:eastAsia="Arial"/>
      <w:sz w:val="20"/>
    </w:rPr>
  </w:style>
  <w:style w:type="character" w:styleId="720" w:customStyle="1">
    <w:name w:val="docdata"/>
    <w:basedOn w:val="707"/>
  </w:style>
  <w:style w:type="character" w:styleId="721">
    <w:name w:val="Default Paragraph Font PHPDOCX"/>
    <w:uiPriority w:val="1"/>
    <w:semiHidden/>
    <w:unhideWhenUsed/>
  </w:style>
  <w:style w:type="paragraph" w:styleId="722">
    <w:name w:val="List Paragraph PHPDOCX"/>
    <w:basedOn w:val="706"/>
    <w:uiPriority w:val="34"/>
    <w:qFormat/>
    <w:pPr>
      <w:contextualSpacing/>
      <w:ind w:left="720"/>
    </w:pPr>
  </w:style>
  <w:style w:type="paragraph" w:styleId="723">
    <w:name w:val="Title PHPDOCX"/>
    <w:basedOn w:val="706"/>
    <w:next w:val="706"/>
    <w:link w:val="72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4" w:customStyle="1">
    <w:name w:val="Title Car PHPDOCX"/>
    <w:basedOn w:val="721"/>
    <w:link w:val="72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5">
    <w:name w:val="Subtitle PHPDOCX"/>
    <w:basedOn w:val="706"/>
    <w:next w:val="706"/>
    <w:link w:val="72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6" w:customStyle="1">
    <w:name w:val="Subtitle Car PHPDOCX"/>
    <w:basedOn w:val="721"/>
    <w:link w:val="72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9">
    <w:name w:val="annotation reference PHPDOCX"/>
    <w:basedOn w:val="721"/>
    <w:uiPriority w:val="99"/>
    <w:semiHidden/>
    <w:unhideWhenUsed/>
    <w:rPr>
      <w:sz w:val="16"/>
      <w:szCs w:val="16"/>
    </w:rPr>
  </w:style>
  <w:style w:type="paragraph" w:styleId="730">
    <w:name w:val="annotation text PHPDOCX"/>
    <w:basedOn w:val="706"/>
    <w:link w:val="73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1" w:customStyle="1">
    <w:name w:val="Comment Text Char PHPDOCX"/>
    <w:basedOn w:val="721"/>
    <w:link w:val="730"/>
    <w:uiPriority w:val="99"/>
    <w:semiHidden/>
    <w:rPr>
      <w:sz w:val="20"/>
      <w:szCs w:val="20"/>
    </w:rPr>
  </w:style>
  <w:style w:type="paragraph" w:styleId="732">
    <w:name w:val="annotation subject PHPDOCX"/>
    <w:basedOn w:val="730"/>
    <w:next w:val="730"/>
    <w:link w:val="733"/>
    <w:uiPriority w:val="99"/>
    <w:semiHidden/>
    <w:unhideWhenUsed/>
    <w:rPr>
      <w:b/>
      <w:bCs/>
    </w:rPr>
  </w:style>
  <w:style w:type="character" w:styleId="733" w:customStyle="1">
    <w:name w:val="Comment Subject Char PHPDOCX"/>
    <w:basedOn w:val="731"/>
    <w:link w:val="732"/>
    <w:uiPriority w:val="99"/>
    <w:semiHidden/>
    <w:rPr>
      <w:b/>
      <w:bCs/>
      <w:sz w:val="20"/>
      <w:szCs w:val="20"/>
    </w:rPr>
  </w:style>
  <w:style w:type="paragraph" w:styleId="734">
    <w:name w:val="Balloon Text PHPDOCX"/>
    <w:basedOn w:val="706"/>
    <w:link w:val="7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5" w:customStyle="1">
    <w:name w:val="Balloon Text Char PHPDOCX"/>
    <w:basedOn w:val="721"/>
    <w:link w:val="734"/>
    <w:uiPriority w:val="99"/>
    <w:semiHidden/>
    <w:rPr>
      <w:rFonts w:ascii="Tahoma" w:hAnsi="Tahoma" w:cs="Tahoma"/>
      <w:sz w:val="16"/>
      <w:szCs w:val="16"/>
    </w:rPr>
  </w:style>
  <w:style w:type="paragraph" w:styleId="736">
    <w:name w:val="footnote Text PHPDOCX"/>
    <w:basedOn w:val="706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footnote Text Car PHPDOCX"/>
    <w:basedOn w:val="721"/>
    <w:link w:val="736"/>
    <w:uiPriority w:val="99"/>
    <w:semiHidden/>
    <w:rPr>
      <w:sz w:val="20"/>
      <w:szCs w:val="20"/>
    </w:rPr>
  </w:style>
  <w:style w:type="character" w:styleId="738">
    <w:name w:val="footnote Reference PHPDOCX"/>
    <w:basedOn w:val="721"/>
    <w:uiPriority w:val="99"/>
    <w:semiHidden/>
    <w:unhideWhenUsed/>
    <w:rPr>
      <w:vertAlign w:val="superscript"/>
    </w:rPr>
  </w:style>
  <w:style w:type="paragraph" w:styleId="739">
    <w:name w:val="endnote Text PHPDOCX"/>
    <w:basedOn w:val="706"/>
    <w:link w:val="74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0" w:customStyle="1">
    <w:name w:val="endnote Text Car PHPDOCX"/>
    <w:basedOn w:val="721"/>
    <w:link w:val="739"/>
    <w:uiPriority w:val="99"/>
    <w:semiHidden/>
    <w:rPr>
      <w:sz w:val="20"/>
      <w:szCs w:val="20"/>
    </w:rPr>
  </w:style>
  <w:style w:type="character" w:styleId="741">
    <w:name w:val="endnote Reference PHPDOCX"/>
    <w:basedOn w:val="72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24</cp:revision>
  <dcterms:created xsi:type="dcterms:W3CDTF">2023-04-17T08:32:00Z</dcterms:created>
  <dcterms:modified xsi:type="dcterms:W3CDTF">2025-01-16T07:19:13Z</dcterms:modified>
</cp:coreProperties>
</file>