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945"/>
        <w:gridCol w:w="4260"/>
        <w:gridCol w:w="2985"/>
      </w:tblGrid>
      <w:tr>
        <w:tc>
          <w:tcPr>
            <w:tcW w:w="294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94615</wp:posOffset>
                  </wp:positionH>
                  <wp:positionV relativeFrom="paragraph">
                    <wp:posOffset>118110</wp:posOffset>
                  </wp:positionV>
                  <wp:extent cx="1676400" cy="110299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676400" cy="1102995"/>
                          </a:xfrm>
                          <a:prstGeom prst="rect">
                            <a:avLst/>
                          </a:prstGeom>
                        </pic:spPr>
                      </pic:pic>
                    </a:graphicData>
                  </a:graphic>
                </wp:anchor>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26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PLEIN SUD l'agence Immo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2 place Doussot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46200 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0624222621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contact@pleinsudimmo.fr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
            </w:r>
          </w:p>
        </w:tc>
        <w:tc>
          <w:tcPr>
            <w:tcW w:w="298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6784</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CA6784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Société  Chassaing SAS FB METALIMMO INVEST MR CHASSAING Benoit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839 rte des iles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46230 MONTDOUMERC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Contemporaine , sur terrain de 3,835 m² m² ,carcavy  46090 SAINT-PIERRE-LAFEUILLE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trente neuf mille</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339.000 €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18.645 €</w:t>
      </w:r>
      <w:r>
        <w:t xml:space="preserve"> </w:t>
      </w:r>
      <w:r>
        <w:rPr>
          <w:b w:val="on"/>
        </w:rPr>
        <w:t xml:space="preserve">TTC, soit 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PLEIN SUD 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PLEIN SUD l'agence Immo 2 place Doussot46200SOUILLAC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0624222621  contact@pleinsudimmo.fr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2 place Doussot</w:t>
      </w:r>
      <w:r>
        <w:rPr>
          <w:rFonts w:ascii="Times New Roman" w:hAnsi="Times New Roman" w:eastAsia="Times New Roman"/>
          <w:b w:val="on"/>
          <w:sz w:val="22"/>
        </w:rPr>
        <w:t xml:space="preserve"> 46200 SOUILLAC 0624222621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Société MR CHASSAING Benoit Chassaing SAS FB METALIMMO INVEST</w:t>
      </w:r>
    </w:p>
    <w:p>
      <w:pPr>
        <w:pStyle w:val="[Normal]"/>
        <w:rPr>
          <w:rFonts w:ascii="Times New Roman" w:hAnsi="Times New Roman" w:eastAsia="Times New Roman"/>
          <w:b w:val="on"/>
          <w:sz w:val="22"/>
        </w:rPr>
      </w:pPr>
      <w:r>
        <w:rPr>
          <w:rFonts w:ascii="Times New Roman" w:hAnsi="Times New Roman" w:eastAsia="Times New Roman"/>
          <w:b w:val="on"/>
          <w:sz w:val="22"/>
        </w:rPr>
        <w:t xml:space="preserve">839 rte des iles 46230 MONTDOUMERC </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18.645 €</w:t>
      </w:r>
      <w:r>
        <w:t xml:space="preserve"> </w:t>
      </w:r>
      <w:r>
        <w:rPr>
          <w:b w:val="on"/>
        </w:rPr>
        <w:t xml:space="preserve">TTC, soit 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xmlns:w="http://schemas.openxmlformats.org/wordprocessingml/2006/main">
      <w:pgSz w:w="11906" w:h="16838"/>
      <w:pgMar w:top="567" w:right="850" w:bottom="567" w:left="850" w:header="720" w:footer="720"/>
      <w:pgBorders w:display="allPages" w:offsetFrom="pag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w:abstractNum w:abstractNumId="2932">
    <w:multiLevelType w:val="hybridMultilevel"/>
    <w:lvl w:ilvl="0" w:tplc="52113571">
      <w:start w:val="1"/>
      <w:numFmt w:val="decimal"/>
      <w:lvlText w:val="%1."/>
      <w:lvlJc w:val="left"/>
      <w:pPr>
        <w:ind w:left="720" w:hanging="360"/>
      </w:pPr>
    </w:lvl>
    <w:lvl w:ilvl="1" w:tplc="52113571" w:tentative="1">
      <w:start w:val="1"/>
      <w:numFmt w:val="lowerLetter"/>
      <w:lvlText w:val="%2."/>
      <w:lvlJc w:val="left"/>
      <w:pPr>
        <w:ind w:left="1440" w:hanging="360"/>
      </w:pPr>
    </w:lvl>
    <w:lvl w:ilvl="2" w:tplc="52113571" w:tentative="1">
      <w:start w:val="1"/>
      <w:numFmt w:val="lowerRoman"/>
      <w:lvlText w:val="%3."/>
      <w:lvlJc w:val="right"/>
      <w:pPr>
        <w:ind w:left="2160" w:hanging="180"/>
      </w:pPr>
    </w:lvl>
    <w:lvl w:ilvl="3" w:tplc="52113571" w:tentative="1">
      <w:start w:val="1"/>
      <w:numFmt w:val="decimal"/>
      <w:lvlText w:val="%4."/>
      <w:lvlJc w:val="left"/>
      <w:pPr>
        <w:ind w:left="2880" w:hanging="360"/>
      </w:pPr>
    </w:lvl>
    <w:lvl w:ilvl="4" w:tplc="52113571" w:tentative="1">
      <w:start w:val="1"/>
      <w:numFmt w:val="lowerLetter"/>
      <w:lvlText w:val="%5."/>
      <w:lvlJc w:val="left"/>
      <w:pPr>
        <w:ind w:left="3600" w:hanging="360"/>
      </w:pPr>
    </w:lvl>
    <w:lvl w:ilvl="5" w:tplc="52113571" w:tentative="1">
      <w:start w:val="1"/>
      <w:numFmt w:val="lowerRoman"/>
      <w:lvlText w:val="%6."/>
      <w:lvlJc w:val="right"/>
      <w:pPr>
        <w:ind w:left="4320" w:hanging="180"/>
      </w:pPr>
    </w:lvl>
    <w:lvl w:ilvl="6" w:tplc="52113571" w:tentative="1">
      <w:start w:val="1"/>
      <w:numFmt w:val="decimal"/>
      <w:lvlText w:val="%7."/>
      <w:lvlJc w:val="left"/>
      <w:pPr>
        <w:ind w:left="5040" w:hanging="360"/>
      </w:pPr>
    </w:lvl>
    <w:lvl w:ilvl="7" w:tplc="52113571" w:tentative="1">
      <w:start w:val="1"/>
      <w:numFmt w:val="lowerLetter"/>
      <w:lvlText w:val="%8."/>
      <w:lvlJc w:val="left"/>
      <w:pPr>
        <w:ind w:left="5760" w:hanging="360"/>
      </w:pPr>
    </w:lvl>
    <w:lvl w:ilvl="8" w:tplc="52113571" w:tentative="1">
      <w:start w:val="1"/>
      <w:numFmt w:val="lowerRoman"/>
      <w:lvlText w:val="%9."/>
      <w:lvlJc w:val="right"/>
      <w:pPr>
        <w:ind w:left="6480" w:hanging="180"/>
      </w:pPr>
    </w:lvl>
  </w:abstractNum>
  <w:abstractNum w:abstractNumId="2931">
    <w:multiLevelType w:val="hybridMultilevel"/>
    <w:lvl w:ilvl="0" w:tplc="254112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931">
    <w:abstractNumId w:val="2931"/>
  </w:num>
  <w:num w:numId="2932">
    <w:abstractNumId w:val="293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 Id="rId235762499" Type="http://schemas.openxmlformats.org/officeDocument/2006/relationships/footnotes" Target="footnotes.xml"/><Relationship Id="rId299181932" Type="http://schemas.openxmlformats.org/officeDocument/2006/relationships/endnotes" Target="endnotes.xml"/><Relationship Id="rId607293955" Type="http://schemas.openxmlformats.org/officeDocument/2006/relationships/comments" Target="comments.xml"/><Relationship Id="rId181622441" Type="http://schemas.microsoft.com/office/2011/relationships/commentsExtended" Target="commentsExtended.xml"/></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