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24"/>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KIRWAN Paul et madame BAEZ CABRERA  Maria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Lieu dit Le maine - Engranger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24800 SAINT-SULPICE-D'EXCIDEUIL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Lieu dit Le maine - Engranger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24800 SAINT-SULPICE-D'EXCIDEUIL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3 maisons anciennes rénovées avec dépendances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AP n° 158, 159, 160, 161, 162, 172, 174, 175, 177, 178, 179, 180, 182, 197, 198, 200, 201 et 202 pour une contenance totale de 9ha 82a 36ca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DEP0804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762 000 €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37 000 €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4,85%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799 000 €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vos agences partenaires en France ou à l'étranger, ainsi que d'apparaitre ponctuellement sur certains portails francais et étranger en fonction de vos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et en commun accord,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 La désignation du notaire nous représentant pour la vente restera de notre libre choix.</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r>
        <w:rPr>
          <w:rFonts w:ascii="Garamond" w:hAnsi="Garamond" w:eastAsia="Garamond"/>
          <w:sz w:val="18"/>
        </w:rPr>
        <w:t xml:space="preserve">11- Avant toute signature d'une offre d'achat, d'un acte sous seing privé ou d'un compromis de vente, les acquéreurs que vous présenterez auront leurs données financières et leur capacité d'achat analysés par un courtier indépendant ou un établissement bancaire, si le mandant ou le mandataire le considère nécessaire.</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13 mars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b w:val="on"/>
          <w:sz w:val="36"/>
        </w:rPr>
        <w:t xml:space="preserve">Formulaire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KIRWAN  Paul - BAEZ CABRERA Maria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 maine - Engranger   -   24800      SAINT-SULPICE-D'EXCIDEUIL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KIRWAN Paul et madame BAEZ CABRERA Maria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4,85% TTC soit 37 000 €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13 mars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2</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