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sz w:val="12"/>
        </w:rPr>
      </w:pPr>
      <w:r>
        <w:rPr>
          <w:sz w:val="12"/>
        </w:rPr>
        <w:t xml:space="preserve"> </w:t>
      </w:r>
    </w:p>
    <w:tbl>
      <w:tblPr>
        <w:tblW w:w="0" w:type="auto"/>
        <w:jc w:val="left"/>
        <w:tblInd w:w="3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0772"/>
      </w:tblGrid>
      <w:tr>
        <w:tc>
          <w:tcPr>
            <w:tcW w:w="10772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imes New Roman" w:hAnsi="Times New Roman" w:eastAsia="Times New Roman"/>
              </w:rPr>
            </w:pPr>
          </w:p>
        </w:tc>
      </w:tr>
    </w:tbl>
    <w:p>
      <w:pPr>
        <w:pStyle w:val="[Normal]"/>
        <w:rPr>
          <w:rFonts w:ascii="Times New Roman" w:hAnsi="Times New Roman" w:eastAsia="Times New Roman"/>
          <w:sz w:val="8"/>
        </w:rPr>
      </w:pPr>
    </w:p>
    <w:tbl>
      <w:tblPr>
        <w:tblW w:w="0" w:type="auto"/>
        <w:jc w:val="left"/>
        <w:tblInd w:w="3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2718"/>
        <w:gridCol w:w="260"/>
        <w:gridCol w:w="7792"/>
      </w:tblGrid>
      <w:tr>
        <w:tc>
          <w:tcPr>
            <w:tcW w:w="2718" w:type="dxa"/>
            <w:shd w:val="clear" w:fill="FF0000"/>
            <w:vAlign w:val="top"/>
          </w:tcPr>
          <w:p>
            <w:pPr>
              <w:pStyle w:val="[Normal]"/>
              <w:spacing w:before="57" w:after="170"/>
              <w:jc w:val="center"/>
              <w:rPr>
                <w:rFonts w:ascii="Times New Roman" w:hAnsi="Times New Roman" w:eastAsia="Times New Roman"/>
                <w:color w:val="000000"/>
              </w:rPr>
            </w:pPr>
            <w:r>
              <w:rPr>
                <w:rFonts w:ascii="Times New Roman" w:hAnsi="Times New Roman" w:eastAsia="Times New Roman"/>
                <w:b w:val="on"/>
                <w:color w:val="000000"/>
                <w:u w:val="single"/>
              </w:rPr>
              <w:t xml:space="preserve">Détails</w:t>
            </w:r>
          </w:p>
        </w:tc>
        <w:tc>
          <w:tcPr>
            <w:tcW w:w="260" w:type="dxa"/>
            <w:shd w:val="clear" w:fill="FF0000"/>
            <w:vAlign w:val="top"/>
          </w:tcPr>
          <w:p>
            <w:pPr>
              <w:pStyle w:val="[Normal]"/>
              <w:spacing w:before="57" w:after="170"/>
              <w:rPr>
                <w:rFonts w:ascii="Times New Roman" w:hAnsi="Times New Roman" w:eastAsia="Times New Roman"/>
                <w:color w:val="000000"/>
              </w:rPr>
            </w:pPr>
          </w:p>
        </w:tc>
        <w:tc>
          <w:tcPr>
            <w:tcW w:w="7792" w:type="dxa"/>
            <w:shd w:val="clear" w:fill="FF0000"/>
            <w:vAlign w:val="top"/>
          </w:tcPr>
          <w:p>
            <w:pPr>
              <w:pStyle w:val="[Normal]"/>
              <w:spacing w:before="57" w:after="170"/>
              <w:jc w:val="center"/>
              <w:rPr>
                <w:rFonts w:ascii="Times New Roman" w:hAnsi="Times New Roman" w:eastAsia="Times New Roman"/>
                <w:color w:val="000000"/>
              </w:rPr>
            </w:pPr>
            <w:r>
              <w:rPr>
                <w:rFonts w:ascii="Times New Roman" w:hAnsi="Times New Roman" w:eastAsia="Times New Roman"/>
                <w:b w:val="on"/>
                <w:color w:val="000000"/>
                <w:u w:val="single"/>
              </w:rPr>
              <w:t xml:space="preserve">Région BEAULIEU SUR DORDOGNE</w:t>
            </w:r>
          </w:p>
        </w:tc>
      </w:tr>
      <w:tr>
        <w:tc>
          <w:tcPr>
            <w:tcW w:w="2718" w:type="dxa"/>
            <w:shd w:val="clear" w:fill="auto"/>
            <w:vAlign w:val="top"/>
          </w:tcPr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Hameau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Campagne isolée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15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16,4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à manger 30,3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3,3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 6,7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1,88 m²</w:t>
            </w:r>
          </w:p>
          <w:p>
            <w:pPr>
              <w:pStyle w:val="Type de détail"/>
            </w:pPr>
            <w:r>
              <w:t xml:space="preserve">2ème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16 m²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Grange 72,7 m²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En cours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Electrique + bois</w:t>
            </w:r>
          </w:p>
          <w:p>
            <w:pPr>
              <w:pStyle w:val="Type de détail"/>
            </w:pPr>
            <w:r>
              <w:t xml:space="preserve">Equipements de Cuisine: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Hotte aspirante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  non Conforme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Cheminée  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Câble TV</w:t>
            </w:r>
          </w:p>
          <w:p>
            <w:pPr>
              <w:pStyle w:val="Type de détail"/>
            </w:pPr>
            <w:r>
              <w:t xml:space="preserve">Fenêtres: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PVC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Volets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survitrages dans la chambre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</w:t>
            </w:r>
          </w:p>
          <w:p>
            <w:pPr>
              <w:pStyle w:val="Type de détail"/>
            </w:pPr>
            <w:r>
              <w:t xml:space="preserve">Sous Sol: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Atelier 23,1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Cave 15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Chaufferie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Garage 29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2,23 m²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Cloturé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Jardin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Portail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Puits</w:t>
            </w:r>
          </w:p>
        </w:tc>
        <w:tc>
          <w:tcPr>
            <w:tcW w:w="260" w:type="dxa"/>
            <w:shd w:val="clear" w:fill="auto"/>
            <w:vAlign w:val="top"/>
          </w:tcPr>
          <w:p>
            <w:pPr>
              <w:pStyle w:val="[Normal]"/>
              <w:rPr>
                <w:rFonts w:ascii="Times New Roman" w:hAnsi="Times New Roman" w:eastAsia="Times New Roman"/>
              </w:rPr>
            </w:pPr>
          </w:p>
        </w:tc>
        <w:tc>
          <w:tcPr>
            <w:tcW w:w="7792" w:type="dxa"/>
            <w:tcBorders>
              <w:bottom w:val="single" w:sz="4" w:space="0" w:color="auto"/>
            </w:tcBorders>
            <w:shd w:val="clear" w:fill="auto"/>
            <w:vAlign w:val="center"/>
          </w:tcPr>
          <w:tbl>
            <w:tblPr>
              <w:tblW w:w="0" w:type="auto"/>
              <w:jc w:val="left"/>
              <w:tblInd w:w="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2577"/>
              <w:gridCol w:w="2577"/>
              <w:gridCol w:w="2578"/>
            </w:tblGrid>
            <w:tr>
              <w:tc>
                <w:tcPr>
                  <w:tcW w:w="2577" w:type="dxa"/>
                  <w:shd w:val="clear" w:fill="auto"/>
                  <w:vAlign w:val="top"/>
                </w:tcPr>
                <w:p>
                  <w:pPr>
                    <w:pStyle w:val="[Normal]"/>
                    <w:spacing w:before="170" w:after="170"/>
                    <w:rPr>
                      <w:rFonts w:ascii="Times New Roman" w:hAnsi="Times New Roman" w:eastAsia="Times New Roman"/>
                      <w:b w:val="on"/>
                      <w:color w:val="FF0000"/>
                    </w:rPr>
                  </w:pPr>
                  <w:r>
                    <w:rPr>
                      <w:rFonts w:ascii="Times New Roman" w:hAnsi="Times New Roman" w:eastAsia="Times New Roman"/>
                      <w:b w:val="on"/>
                      <w:color w:val="FF0000"/>
                    </w:rPr>
                    <w:t xml:space="preserve">Réf : GRA HOUNIE</w:t>
                  </w:r>
                </w:p>
              </w:tc>
              <w:tc>
                <w:tcPr>
                  <w:tcW w:w="2577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Times New Roman" w:hAnsi="Times New Roman" w:eastAsia="Times New Roman"/>
                      <w:b w:val="on"/>
                      <w:color w:val="FF0000"/>
                    </w:rPr>
                  </w:pPr>
                  <w:r>
                    <w:rPr>
                      <w:rFonts w:ascii="Times New Roman" w:hAnsi="Times New Roman" w:eastAsia="Times New Roman"/>
                      <w:b w:val="on"/>
                      <w:color w:val="FF0000"/>
                    </w:rPr>
                    <w:t xml:space="preserve">Estimation :</w:t>
                  </w:r>
                </w:p>
                <w:p>
                  <w:pPr>
                    <w:pStyle w:val="[Normal]"/>
                    <w:jc w:val="center"/>
                    <w:rPr>
                      <w:rFonts w:ascii="Times New Roman" w:hAnsi="Times New Roman" w:eastAsia="Times New Roman"/>
                      <w:b w:val="on"/>
                      <w:color w:val="FF0000"/>
                    </w:rPr>
                  </w:pPr>
                  <w:r>
                    <w:rPr>
                      <w:rFonts w:ascii="Times New Roman" w:hAnsi="Times New Roman" w:eastAsia="Times New Roman"/>
                      <w:b w:val="on"/>
                      <w:color w:val="FF0000"/>
                    </w:rPr>
                    <w:t xml:space="preserve">200 000 € +/- 10%</w:t>
                  </w:r>
                </w:p>
              </w:tc>
              <w:tc>
                <w:tcPr>
                  <w:tcW w:w="2578" w:type="dxa"/>
                  <w:shd w:val="clear" w:fill="auto"/>
                  <w:vAlign w:val="top"/>
                </w:tcPr>
                <w:p>
                  <w:pPr>
                    <w:pStyle w:val="[Normal]"/>
                    <w:spacing w:before="170" w:after="170"/>
                    <w:jc w:val="center"/>
                    <w:rPr>
                      <w:rFonts w:ascii="Times New Roman" w:hAnsi="Times New Roman" w:eastAsia="Times New Roman"/>
                      <w:b w:val="on"/>
                      <w:color w:val="FF0000"/>
                      <w:sz w:val="16"/>
                    </w:rPr>
                  </w:pPr>
                </w:p>
              </w:tc>
            </w:tr>
          </w:tbl>
          <w:p>
            <w:pPr>
              <w:pStyle w:val="[Normal]"/>
              <w:jc w:val="center"/>
              <w:rPr>
                <w:rFonts w:ascii="Times New Roman" w:hAnsi="Times New Roman" w:eastAsia="Times New Roman"/>
                <w:b w:val="on"/>
                <w:color w:val="FF0000"/>
                <w:sz w:val="14"/>
              </w:rPr>
            </w:pPr>
          </w:p>
          <w:tbl>
            <w:tblPr>
              <w:tblW w:w="0" w:type="auto"/>
              <w:jc w:val="left"/>
              <w:tblInd w:w="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7732"/>
            </w:tblGrid>
            <w:tr>
              <w:tc>
                <w:tcPr>
                  <w:tcW w:w="7732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Times New Roman" w:hAnsi="Times New Roman" w:eastAsia="Times New Roman"/>
                    </w:rPr>
                  </w:pPr>
                  <w:r>
                    <w:drawing>
                      <wp:inline distT="0" distB="0" distL="0" distR="0">
                        <wp:extent cx="3840480" cy="2880360"/>
                        <wp:docPr id="1" name="_tx_id_1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/>
                              </pic:nvPicPr>
                              <pic:blipFill>
                                <a:blip r:embed="rId000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40480" cy="2880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Times New Roman" w:hAnsi="Times New Roman" w:eastAsia="Times New Roman"/>
                <w:sz w:val="12"/>
              </w:rPr>
            </w:pPr>
          </w:p>
          <w:tbl>
            <w:tblPr>
              <w:tblW w:w="0" w:type="auto"/>
              <w:jc w:val="left"/>
              <w:tblInd w:w="0" w:type="dxa"/>
              <w:tblBorders>
                <w:top w:val="none"/>
                <w:left w:val="none"/>
                <w:bottom w:val="single" w:sz="12" w:space="0" w:color="auto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7732"/>
            </w:tblGrid>
            <w:tr>
              <w:tc>
                <w:tcPr>
                  <w:tcW w:w="7732" w:type="dxa"/>
                  <w:shd w:val="clear" w:fill="auto"/>
                  <w:vAlign w:val="top"/>
                </w:tcPr>
                <w:tbl>
                  <w:tblPr>
                    <w:tblW w:w="0" w:type="auto"/>
                    <w:jc w:val="left"/>
                    <w:tblInd w:w="0" w:type="dxa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  <w:tblLayout w:type="fixed"/>
                    <w:tblCellMar>
                      <w:top w:w="0" w:type="dxa"/>
                      <w:left w:w="36" w:type="dxa"/>
                      <w:bottom w:w="0" w:type="dxa"/>
                      <w:right w:w="36" w:type="dxa"/>
                    </w:tblCellMar>
                  </w:tblPr>
                  <w:tblGrid>
                    <w:gridCol w:w="2557"/>
                    <w:gridCol w:w="2557"/>
                    <w:gridCol w:w="2557"/>
                  </w:tblGrid>
                  <w:tr>
                    <w:tc>
                      <w:tcPr>
                        <w:tcW w:w="2557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Times New Roman" w:hAnsi="Times New Roman" w:eastAsia="Times New Roman"/>
                            <w:sz w:val="20"/>
                          </w:rPr>
                        </w:pPr>
                        <w:r>
                          <w:drawing>
                            <wp:inline distT="0" distB="0" distL="0" distR="0">
                              <wp:extent cx="1234440" cy="925830"/>
                              <wp:docPr id="2" name="_tx_id_2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2"/>
                                      <pic:cNvPicPr/>
                                    </pic:nvPicPr>
                                    <pic:blipFill>
                                      <a:blip r:embed="rId0000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4440" cy="9258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7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Times New Roman" w:hAnsi="Times New Roman" w:eastAsia="Times New Roman"/>
                            <w:sz w:val="20"/>
                          </w:rPr>
                        </w:pPr>
                        <w:r>
                          <w:drawing>
                            <wp:inline distT="0" distB="0" distL="0" distR="0">
                              <wp:extent cx="1234440" cy="925830"/>
                              <wp:docPr id="3" name="_tx_id_3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3"/>
                                      <pic:cNvPicPr/>
                                    </pic:nvPicPr>
                                    <pic:blipFill>
                                      <a:blip r:embed="rId0000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4440" cy="9258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7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Times New Roman" w:hAnsi="Times New Roman" w:eastAsia="Times New Roman"/>
                            <w:sz w:val="20"/>
                          </w:rPr>
                        </w:pPr>
                        <w:r>
                          <w:drawing>
                            <wp:inline distT="0" distB="0" distL="0" distR="0">
                              <wp:extent cx="1234440" cy="925830"/>
                              <wp:docPr id="4" name="_tx_id_4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4"/>
                                      <pic:cNvPicPr/>
                                    </pic:nvPicPr>
                                    <pic:blipFill>
                                      <a:blip r:embed="rId0000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4440" cy="9258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>
                  <w:pPr>
                    <w:pStyle w:val="[Normal]"/>
                    <w:jc w:val="center"/>
                    <w:rPr>
                      <w:rFonts w:ascii="Times New Roman" w:hAnsi="Times New Roman" w:eastAsia="Times New Roman"/>
                    </w:rPr>
                  </w:pPr>
                </w:p>
              </w:tc>
            </w:tr>
            <w:tr>
              <w:tc>
                <w:tcPr>
                  <w:tcW w:w="7732" w:type="dxa"/>
                  <w:tcBorders>
                    <w:top w:val="single" w:sz="12" w:space="0" w:color="auto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Times New Roman" w:hAnsi="Times New Roman" w:eastAsia="Times New Roman"/>
                    </w:rPr>
                  </w:pPr>
                </w:p>
              </w:tc>
            </w:tr>
          </w:tbl>
          <w:p>
            <w:pPr>
              <w:pStyle w:val="[Normal]"/>
              <w:jc w:val="center"/>
              <w:rPr>
                <w:rFonts w:ascii="Times New Roman" w:hAnsi="Times New Roman" w:eastAsia="Times New Roman"/>
                <w:sz w:val="12"/>
              </w:rPr>
            </w:pPr>
          </w:p>
          <w:tbl>
            <w:tblPr>
              <w:tblW w:w="0" w:type="auto"/>
              <w:jc w:val="left"/>
              <w:tblInd w:w="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3790"/>
              <w:gridCol w:w="3942"/>
            </w:tblGrid>
            <w:tr>
              <w:tc>
                <w:tcPr>
                  <w:tcW w:w="3790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Times New Roman" w:hAnsi="Times New Roman" w:eastAsia="Times New Roman"/>
                    </w:rPr>
                  </w:pPr>
                  <w:r>
                    <w:rPr>
                      <w:rFonts w:ascii="Times New Roman" w:hAnsi="Times New Roman" w:eastAsia="Times New Roman"/>
                      <w:b w:val="on"/>
                      <w:u w:val="single"/>
                    </w:rPr>
                    <w:t xml:space="preserve">Surface habitable</w:t>
                  </w:r>
                  <w:r>
                    <w:rPr>
                      <w:rFonts w:ascii="Times New Roman" w:hAnsi="Times New Roman" w:eastAsia="Times New Roman"/>
                    </w:rPr>
                    <w:t xml:space="preserve"> : 122 m² </w:t>
                  </w:r>
                </w:p>
                <w:p>
                  <w:pPr>
                    <w:pStyle w:val="Normal"/>
                    <w:rPr>
                      <w:rFonts w:ascii="Times New Roman" w:hAnsi="Times New Roman" w:eastAsia="Times New Roman"/>
                    </w:rPr>
                  </w:pPr>
                  <w:r>
                    <w:rPr>
                      <w:rFonts w:ascii="Times New Roman" w:hAnsi="Times New Roman" w:eastAsia="Times New Roman"/>
                      <w:b w:val="on"/>
                      <w:u w:val="single"/>
                    </w:rPr>
                    <w:t xml:space="preserve">Surface terrain</w:t>
                  </w:r>
                  <w:r>
                    <w:rPr>
                      <w:rFonts w:ascii="Times New Roman" w:hAnsi="Times New Roman" w:eastAsia="Times New Roman"/>
                    </w:rPr>
                    <w:t xml:space="preserve"> : 1 900 m² </w:t>
                  </w:r>
                </w:p>
                <w:p>
                  <w:pPr>
                    <w:pStyle w:val="Normal"/>
                    <w:rPr>
                      <w:rFonts w:ascii="Times New Roman" w:hAnsi="Times New Roman" w:eastAsia="Times New Roman"/>
                    </w:rPr>
                  </w:pPr>
                  <w:r>
                    <w:rPr>
                      <w:rFonts w:ascii="Times New Roman" w:hAnsi="Times New Roman" w:eastAsia="Times New Roman"/>
                      <w:b w:val="on"/>
                      <w:u w:val="single"/>
                    </w:rPr>
                    <w:t xml:space="preserve">Nombre de pièces</w:t>
                  </w:r>
                  <w:r>
                    <w:rPr>
                      <w:rFonts w:ascii="Times New Roman" w:hAnsi="Times New Roman" w:eastAsia="Times New Roman"/>
                    </w:rPr>
                    <w:t xml:space="preserve"> : 3 pièces</w:t>
                  </w:r>
                </w:p>
                <w:p>
                  <w:pPr>
                    <w:pStyle w:val="Normal"/>
                    <w:rPr>
                      <w:rFonts w:ascii="Times New Roman" w:hAnsi="Times New Roman" w:eastAsia="Times New Roman"/>
                    </w:rPr>
                  </w:pPr>
                  <w:r>
                    <w:rPr>
                      <w:rFonts w:ascii="Times New Roman" w:hAnsi="Times New Roman" w:eastAsia="Times New Roman"/>
                      <w:b w:val="on"/>
                      <w:u w:val="single"/>
                    </w:rPr>
                    <w:t xml:space="preserve">Nombre de salle de bain</w:t>
                  </w:r>
                  <w:r>
                    <w:rPr>
                      <w:rFonts w:ascii="Times New Roman" w:hAnsi="Times New Roman" w:eastAsia="Times New Roman"/>
                    </w:rPr>
                    <w:t xml:space="preserve"> : 1</w:t>
                  </w:r>
                </w:p>
              </w:tc>
              <w:tc>
                <w:tcPr>
                  <w:tcW w:w="3942" w:type="dxa"/>
                  <w:shd w:val="clear" w:fill="auto"/>
                  <w:vAlign w:val="top"/>
                </w:tcPr>
                <w:p>
                  <w:pPr>
                    <w:pStyle w:val="Normal"/>
                    <w:tabs>
                      <w:tab w:val="left" w:pos="3995"/>
                      <w:tab w:val="right" w:pos="7567"/>
                    </w:tabs>
                    <w:rPr>
                      <w:rFonts w:ascii="Times New Roman" w:hAnsi="Times New Roman" w:eastAsia="Times New Roman"/>
                    </w:rPr>
                  </w:pPr>
                  <w:r>
                    <w:rPr>
                      <w:rFonts w:ascii="Times New Roman" w:hAnsi="Times New Roman" w:eastAsia="Times New Roman"/>
                      <w:b w:val="on"/>
                      <w:u w:val="single"/>
                    </w:rPr>
                    <w:t xml:space="preserve">Type de cuisine</w:t>
                  </w:r>
                  <w:r>
                    <w:rPr>
                      <w:rFonts w:ascii="Times New Roman" w:hAnsi="Times New Roman" w:eastAsia="Times New Roman"/>
                    </w:rPr>
                    <w:t xml:space="preserve"> : Indépendante</w:t>
                  </w:r>
                </w:p>
                <w:p>
                  <w:pPr>
                    <w:pStyle w:val="Normal"/>
                    <w:rPr>
                      <w:rFonts w:ascii="Times New Roman" w:hAnsi="Times New Roman" w:eastAsia="Times New Roman"/>
                    </w:rPr>
                  </w:pPr>
                  <w:r>
                    <w:rPr>
                      <w:rFonts w:ascii="Times New Roman" w:hAnsi="Times New Roman" w:eastAsia="Times New Roman"/>
                      <w:b w:val="on"/>
                      <w:u w:val="single"/>
                    </w:rPr>
                    <w:t xml:space="preserve">Type de chauffage</w:t>
                  </w:r>
                  <w:r>
                    <w:rPr>
                      <w:rFonts w:ascii="Times New Roman" w:hAnsi="Times New Roman" w:eastAsia="Times New Roman"/>
                    </w:rPr>
                    <w:t xml:space="preserve"> : Chauffage Central  Electrique</w:t>
                  </w:r>
                </w:p>
                <w:p>
                  <w:pPr>
                    <w:pStyle w:val="Normal"/>
                    <w:tabs>
                      <w:tab w:val="left" w:pos="3995"/>
                      <w:tab w:val="right" w:pos="7567"/>
                    </w:tabs>
                    <w:rPr>
                      <w:rFonts w:ascii="Times New Roman" w:hAnsi="Times New Roman" w:eastAsia="Times New Roman"/>
                    </w:rPr>
                  </w:pPr>
                  <w:r>
                    <w:rPr>
                      <w:rFonts w:ascii="Times New Roman" w:hAnsi="Times New Roman" w:eastAsia="Times New Roman"/>
                      <w:b w:val="on"/>
                      <w:u w:val="single"/>
                    </w:rPr>
                    <w:t xml:space="preserve">Nombre de chambres</w:t>
                  </w:r>
                  <w:r>
                    <w:rPr>
                      <w:rFonts w:ascii="Times New Roman" w:hAnsi="Times New Roman" w:eastAsia="Times New Roman"/>
                    </w:rPr>
                    <w:t xml:space="preserve"> : 2</w:t>
                  </w:r>
                </w:p>
                <w:p>
                  <w:pPr>
                    <w:pStyle w:val="Normal"/>
                    <w:rPr>
                      <w:rFonts w:ascii="Times New Roman" w:hAnsi="Times New Roman" w:eastAsia="Times New Roman"/>
                    </w:rPr>
                  </w:pPr>
                  <w:r>
                    <w:rPr>
                      <w:rFonts w:ascii="Times New Roman" w:hAnsi="Times New Roman" w:eastAsia="Times New Roman"/>
                      <w:b w:val="on"/>
                      <w:u w:val="single"/>
                    </w:rPr>
                    <w:t xml:space="preserve">Nombre de salle d'eau</w:t>
                  </w:r>
                  <w:r>
                    <w:rPr>
                      <w:rFonts w:ascii="Times New Roman" w:hAnsi="Times New Roman" w:eastAsia="Times New Roman"/>
                    </w:rPr>
                    <w:t xml:space="preserve"> : 1</w:t>
                  </w:r>
                </w:p>
              </w:tc>
            </w:tr>
          </w:tbl>
          <w:p>
            <w:pPr>
              <w:pStyle w:val="Normal"/>
              <w:rPr>
                <w:rFonts w:ascii="Times New Roman" w:hAnsi="Times New Roman" w:eastAsia="Times New Roman"/>
                <w:sz w:val="12"/>
              </w:rPr>
            </w:pPr>
          </w:p>
          <w:tbl>
            <w:tblPr>
              <w:tblW w:w="0" w:type="auto"/>
              <w:jc w:val="left"/>
              <w:tblInd w:w="0" w:type="dxa"/>
              <w:tblBorders>
                <w:top w:val="single" w:sz="12" w:space="0" w:color="auto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3775"/>
              <w:gridCol w:w="3957"/>
            </w:tblGrid>
            <w:tr>
              <w:tc>
                <w:tcPr>
                  <w:tcW w:w="3775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Times New Roman" w:hAnsi="Times New Roman" w:eastAsia="Times New Roman"/>
                      <w:sz w:val="12"/>
                    </w:rPr>
                  </w:pPr>
                </w:p>
              </w:tc>
              <w:tc>
                <w:tcPr>
                  <w:tcW w:w="3957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Times New Roman" w:hAnsi="Times New Roman" w:eastAsia="Times New Roman"/>
                      <w:sz w:val="12"/>
                    </w:rPr>
                  </w:pPr>
                </w:p>
              </w:tc>
            </w:tr>
            <w:tr>
              <w:tc>
                <w:tcPr>
                  <w:tcW w:w="377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Times New Roman" w:hAnsi="Times New Roman" w:eastAsia="Times New Roman"/>
                    </w:rPr>
                  </w:pPr>
                  <w:r>
                    <w:rPr>
                      <w:rFonts w:ascii="Times New Roman" w:hAnsi="Times New Roman" w:eastAsia="Times New Roman"/>
                      <w:b w:val="on"/>
                      <w:u w:val="single"/>
                    </w:rPr>
                    <w:t xml:space="preserve">Etat</w:t>
                  </w:r>
                  <w:r>
                    <w:rPr>
                      <w:rFonts w:ascii="Times New Roman" w:hAnsi="Times New Roman" w:eastAsia="Times New Roman"/>
                    </w:rPr>
                    <w:t xml:space="preserve"> : A rafraîchir	</w:t>
                  </w:r>
                  <w:r>
                    <w:rPr>
                      <w:rFonts w:ascii="Times New Roman" w:hAnsi="Times New Roman" w:eastAsia="Times New Roman"/>
                      <w:b w:val="on"/>
                      <w:u w:val="single"/>
                    </w:rPr>
                    <w:t xml:space="preserve">Année de constuction</w:t>
                  </w:r>
                  <w:r>
                    <w:rPr>
                      <w:rFonts w:ascii="Times New Roman" w:hAnsi="Times New Roman" w:eastAsia="Times New Roman"/>
                    </w:rPr>
                    <w:t xml:space="preserve"> : 1900</w:t>
                  </w:r>
                </w:p>
              </w:tc>
              <w:tc>
                <w:tcPr>
                  <w:tcW w:w="3957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Times New Roman" w:hAnsi="Times New Roman" w:eastAsia="Times New Roman"/>
                    </w:rPr>
                  </w:pPr>
                  <w:r>
                    <w:rPr>
                      <w:rFonts w:ascii="Times New Roman" w:hAnsi="Times New Roman" w:eastAsia="Times New Roman"/>
                      <w:b w:val="on"/>
                      <w:u w:val="single"/>
                    </w:rPr>
                    <w:t xml:space="preserve">Style</w:t>
                  </w:r>
                  <w:r>
                    <w:rPr>
                      <w:rFonts w:ascii="Times New Roman" w:hAnsi="Times New Roman" w:eastAsia="Times New Roman"/>
                    </w:rPr>
                    <w:t xml:space="preserve"> : Pierre</w:t>
                  </w:r>
                </w:p>
                <w:p>
                  <w:pPr>
                    <w:pStyle w:val="Normal"/>
                    <w:rPr>
                      <w:rFonts w:ascii="Times New Roman" w:hAnsi="Times New Roman" w:eastAsia="Times New Roman"/>
                    </w:rPr>
                  </w:pPr>
                  <w:r>
                    <w:rPr>
                      <w:rFonts w:ascii="Times New Roman" w:hAnsi="Times New Roman" w:eastAsia="Times New Roman"/>
                      <w:b w:val="on"/>
                      <w:u w:val="single"/>
                    </w:rPr>
                    <w:t xml:space="preserve">Exposition</w:t>
                  </w:r>
                  <w:r>
                    <w:rPr>
                      <w:rFonts w:ascii="Times New Roman" w:hAnsi="Times New Roman" w:eastAsia="Times New Roman"/>
                    </w:rPr>
                    <w:t xml:space="preserve"> : Nord Ouest</w:t>
                  </w:r>
                </w:p>
              </w:tc>
            </w:tr>
          </w:tbl>
          <w:p>
            <w:pPr>
              <w:pStyle w:val="Normal"/>
              <w:tabs>
                <w:tab w:val="left" w:pos="3995"/>
                <w:tab w:val="right" w:pos="7567"/>
              </w:tabs>
              <w:rPr>
                <w:rFonts w:ascii="Times New Roman" w:hAnsi="Times New Roman" w:eastAsia="Times New Roman"/>
              </w:rPr>
            </w:pPr>
          </w:p>
        </w:tc>
      </w:tr>
      <w:tr>
        <w:trPr>
          <w:cantSplit/>
        </w:trPr>
        <w:tc>
          <w:tcPr>
            <w:tcW w:w="2718" w:type="dxa"/>
            <w:shd w:val="clear" w:fill="FF0000"/>
            <w:vAlign w:val="center"/>
          </w:tcPr>
          <w:p>
            <w:pPr>
              <w:pStyle w:val="[Normal]"/>
              <w:spacing w:before="170"/>
              <w:jc w:val="center"/>
              <w:rPr>
                <w:rFonts w:ascii="Times New Roman" w:hAnsi="Times New Roman" w:eastAsia="Times New Roman"/>
                <w:color w:val="FFFFFF"/>
                <w:sz w:val="28"/>
              </w:rPr>
            </w:pPr>
            <w:r>
              <w:drawing>
                <wp:inline distT="0" distB="0" distL="0" distR="0">
                  <wp:extent cx="1602105" cy="447040"/>
                  <wp:docPr id="5" name="_tx_id_5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/>
                        </pic:nvPicPr>
                        <pic:blipFill>
                          <a:blip r:embed="rId000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105" cy="44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" w:type="dxa"/>
            <w:shd w:val="clear" w:fill="FF0000"/>
            <w:vAlign w:val="center"/>
          </w:tcPr>
          <w:p>
            <w:pPr>
              <w:pStyle w:val="[Normal]"/>
              <w:rPr>
                <w:rFonts w:ascii="Times New Roman" w:hAnsi="Times New Roman" w:eastAsia="Times New Roman"/>
                <w:color w:val="FFFFFF"/>
                <w:sz w:val="28"/>
              </w:rPr>
            </w:pPr>
          </w:p>
        </w:tc>
        <w:tc>
          <w:tcPr>
            <w:tcW w:w="7792" w:type="dxa"/>
            <w:shd w:val="clear" w:fill="FF0000"/>
            <w:vAlign w:val="center"/>
          </w:tcPr>
          <w:p>
            <w:pPr>
              <w:pStyle w:val="[Normal]"/>
              <w:spacing w:before="57"/>
              <w:jc w:val="center"/>
              <w:rPr>
                <w:rFonts w:ascii="Times New Roman" w:hAnsi="Times New Roman" w:eastAsia="Times New Roman"/>
                <w:color w:val="FFFFFF"/>
                <w:sz w:val="28"/>
              </w:rPr>
            </w:pPr>
            <w:r>
              <w:rPr>
                <w:rFonts w:ascii="Times New Roman" w:hAnsi="Times New Roman" w:eastAsia="Times New Roman"/>
                <w:color w:val="FFFFFF"/>
                <w:sz w:val="28"/>
              </w:rPr>
              <w:t xml:space="preserve">25 rue de la Balme 46500 GRAMAT</w:t>
            </w:r>
          </w:p>
          <w:p>
            <w:pPr>
              <w:pStyle w:val="[Normal]"/>
              <w:jc w:val="center"/>
              <w:rPr>
                <w:rFonts w:ascii="Times New Roman" w:hAnsi="Times New Roman" w:eastAsia="Times New Roman"/>
                <w:color w:val="FFFFFF"/>
                <w:sz w:val="28"/>
              </w:rPr>
            </w:pPr>
            <w:r>
              <w:rPr>
                <w:rFonts w:ascii="Times New Roman" w:hAnsi="Times New Roman" w:eastAsia="Times New Roman"/>
                <w:color w:val="FFFFFF"/>
                <w:sz w:val="28"/>
              </w:rPr>
              <w:t xml:space="preserve">Tél : 0565381137 Site web : www.chrisimmo.fr</w:t>
            </w:r>
          </w:p>
        </w:tc>
      </w:tr>
    </w:tbl>
    <w:p>
      <w:pPr>
        <w:pStyle w:val="[Normal]"/>
        <w:rPr>
          <w:rFonts w:ascii="Times New Roman" w:hAnsi="Times New Roman" w:eastAsia="Times New Roman"/>
          <w:color w:val="FFFFFF"/>
          <w:sz w:val="28"/>
        </w:rPr>
      </w:pPr>
    </w:p>
    <w:sectPr>
      <w:headerReference w:type="default" r:id="rId00010"/>
      <w:footerReference w:type="default" r:id="rId00011"/>
      <w:pgSz w:w="12240" w:h="15840"/>
      <w:pgMar w:top="567" w:right="567" w:bottom="567" w:left="567" w:header="1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16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t xml:space="preserve">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93"/>
    </w:pPr>
    <w:rPr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escriptif">
    <w:name w:val="descriptif"/>
    <w:basedOn w:val="[Normal]"/>
    <w:next w:val="descriptif"/>
    <w:qFormat/>
    <w:pPr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0" Type="http://schemas.openxmlformats.org/officeDocument/2006/relationships/header" Target="header0001.xml"/>
	<Relationship Id="rId00011" Type="http://schemas.openxmlformats.org/officeDocument/2006/relationships/footer" Target="footer0001.xml"/>
	<Relationship Id="rId00005" Type="http://schemas.openxmlformats.org/officeDocument/2006/relationships/image" Target="media/image0001.jpg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2" Type="http://schemas.openxmlformats.org/officeDocument/2006/relationships/numbering" Target="numbering.xml"/>
	<Relationship Id="rId00013" Type="http://schemas.openxmlformats.org/officeDocument/2006/relationships/fontTable" Target="fontTable.xml"/>
	<Relationship Id="rId00014" Type="http://schemas.openxmlformats.org/officeDocument/2006/relationships/settings" Target="settings.xml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