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CARABIN André et Christiane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46, impasse du Colombier LD Lautine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EXCLUSIVITE ! Vaste quercynoise entièrement restaurée - 5 chambres - Terrain 4 521 m² avec piscine et dépendance. 46, impasse du Colombier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LAVERGNE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Segoe UI Light" w:hAnsi="Segoe UI Light" w:eastAsia="Segoe UI Light"/>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22 500 €    € TTC soit 4,76%</w:t>
      </w:r>
      <w:r>
        <w:rPr>
          <w:rFonts w:ascii="Times New Roman" w:hAnsi="Times New Roman" w:eastAsia="Times New Roman"/>
          <w:b w:val="on"/>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26 novembre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André et Christiane CARABIN vous informe de mon intention de mettre fin au mandat N° : 3 574.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André et Christiane CARABIN</w:t>
      </w:r>
    </w:p>
    <w:p>
      <w:pPr>
        <w:pStyle w:val="[Normal]"/>
        <w:rPr>
          <w:b w:val="on"/>
          <w:sz w:val="20"/>
        </w:rPr>
      </w:pPr>
      <w:r>
        <w:rPr>
          <w:b w:val="on"/>
          <w:sz w:val="20"/>
        </w:rPr>
        <w:t xml:space="preserve">46, impasse du Colombier LD Lautine 46500 LAVERGNE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22 500 €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26 novembre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