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3 602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COMBES Jean-Pierre pour la SARL CCL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185, avenue desEtats-Unis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31200  Toulouse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Gramat pavillon T5 de 1975, 3 chambres, terrain 580 m² 7, Route d'Auru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Miers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8 400 €    € TTC soit 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GRAMAT le 28 juin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'Pour la SARL CCL - 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Jean-Pierre COMBES vous informe de mon intention de mettre fin au mandat N° : 3 602.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Jean-Pierre COMBES</w:t>
      </w:r>
    </w:p>
    <w:p>
      <w:pPr>
        <w:pStyle w:val="[Normal]"/>
        <w:rPr>
          <w:b w:val="on"/>
          <w:sz w:val="20"/>
        </w:rPr>
      </w:pPr>
      <w:r>
        <w:rPr>
          <w:b w:val="on"/>
          <w:sz w:val="20"/>
        </w:rPr>
        <w:t xml:space="preserve">Pour la SARL CCL 185, avenue desEtats-Unis 31200 Toulouse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 TTC soit 8 400 €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28 juin 2026</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