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JEGEN Isabelle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7 rue Jean-Jaures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91160  CHAMPLAN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en pierre à rénover avec dépendances  secteur Gramat  104 ROUTE DE LA FONTBOTTE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CARLUCET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Isabelle JEGEN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Isabelle JEGEN</w:t>
      </w:r>
    </w:p>
    <w:p>
      <w:pPr>
        <w:pStyle w:val="[Normal]"/>
        <w:rPr>
          <w:b w:val="on"/>
          <w:sz w:val="20"/>
        </w:rPr>
      </w:pPr>
      <w:r>
        <w:rPr>
          <w:b w:val="on"/>
          <w:sz w:val="20"/>
        </w:rPr>
        <w:t xml:space="preserve">7 rue Jean-Jaures</w:t>
      </w:r>
    </w:p>
    <w:p>
      <w:pPr>
        <w:pStyle w:val="[Normal]"/>
        <w:rPr>
          <w:b w:val="on"/>
          <w:sz w:val="20"/>
        </w:rPr>
      </w:pPr>
      <w:r>
        <w:rPr>
          <w:b w:val="on"/>
          <w:sz w:val="20"/>
        </w:rPr>
        <w:t xml:space="preserve">91160CHAMPLAN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