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3 550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Mme Annabelle BORD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22, rue Pierre et Marie Curie 94200 IVRY-SUR-SEINE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centre, maison ancienne de type 4 entièrement rénovée, courette.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14, avenue Louis Mazet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distance à pieds du centre ville, ses commerces et services, charmante maison ancienne récemment entièrement rénovée développant près de 90 m² répartis sur deux niveaux comme suit : en rez-de-chaussée : sas d'entrée, salon, une chambre, un WC, garage et buanderie, petit extérieur voûté; à l'étage (avec accès de plain-pied) : deux chambres, vaste cuisine repas donnant sur la courette de 35 m² env., salle d'eau et WC avec lave-mains. Menuiseries PVC double vitrage, chauffage mixte panneaux radiants en RDC et climatisation réversible à l'étage, cuisine aménagée et semi équipée, tout-à-l'égout....Disponible au 1er novembre 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705 €  (680,00 € de loyer nu + provision pour charges 25,00 € /mois pour taxe ordures ménagères et entretien pompe à chaleur)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979,20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PRESENT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13 octobre 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