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2192000" cy="2540000"/>
                  <wp:effectExtent l="0" t="0" r="0" b="0"/>
                  <wp:docPr id="619890435" name="Picture 1" descr="https://gildc.activimmo.ovh/mesimages/logo10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7gildc.jpg"/>
                          <pic:cNvPicPr/>
                        </pic:nvPicPr>
                        <pic:blipFill>
                          <a:blip r:embed="rId998369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QUERCY TRANSACTIONS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3, Place Jean-Jacques Chapou CAHORS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 65 53 24 76 - contact@quercy-transactions.com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Propriété .Gite et Chambres d'hotes . Cahors / Saint Cirq Lapopie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Esclauzels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665 600 €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CA6899-1-2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93685848" name="Picture 1" descr="https://gildc.activimmo.ovh/pic/420x280/07gildc6502284p6046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7gildc6502284p6046247.jpg"/>
                          <pic:cNvPicPr/>
                        </pic:nvPicPr>
                        <pic:blipFill>
                          <a:blip r:embed="rId998369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79584052" name="55496717632d53a4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7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81345905" name="59776717632d53a6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2 Salles de bains</w:t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68221009" name="22326717632d53a7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300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40819983" name="69416717632d53a9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2,705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Saint Cirq Lapopie/Cahors, propriété de charme parfaitement rénovée avec gout.</w:t>
                    <w:br/>
                    <w:t xml:space="preserve">1-La maison principale offre en plain pied salon, salle à manger, cuisine équipée , chambre , salle de bains et 2 wc.Chauffage central gaz par le sol, électricité et bois</w:t>
                    <w:br/>
                    <w:t xml:space="preserve">A l'étage, 3 chambres, salle de bains et salle d'eau, 2 wc.</w:t>
                    <w:br/>
                    <w:t xml:space="preserve">2-Le gite comprend 3 chambres , séjour avec cuisine ouverte , salle de bains et wc et une grande pièce atelier de 50m² . Chauffage électricité et bois .</w:t>
                    <w:br/>
                    <w:t xml:space="preserve">Sur le terrain joliment structuré et arboré , une grange de 50m² avec son magnifique four à pain, une piscine au sel (8/4) et plusieurs emplacements de parking</w:t>
                    <w:br/>
                    <w:t xml:space="preserve">Le site est bordé de chemins de randonnées qui desservent entre autre Saint Cirq Lapopie . L'exploitation du gite et des chambres d'hotes offre un réel potentielLes informations sur les risques auquel ce bien est exposé sont disponibles sur le site Géorisques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Gîtes chambres d'hôtes</w:t>
                    <w:br/>
                    <w:t xml:space="preserve">Piscine  1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Très bon</w:t>
                    <w:br/>
                    <w:t xml:space="preserve">Surf. habitable:  300 m²</w:t>
                    <w:br/>
                    <w:t xml:space="preserve">Terrain:  2,705 m²</w:t>
                    <w:br/>
                    <w:t xml:space="preserve">Campagne non-isolée</w:t>
                    <w:br/>
                    <w:t xml:space="preserve">Exposition:  SW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7 Chambres</w:t>
                    <w:br/>
                    <w:t xml:space="preserve">2 Salles de bain</w:t>
                    <w:br/>
                    <w:t xml:space="preserve">1 Salle d'eau</w:t>
                    <w:br/>
                    <w:t xml:space="preserve">11 Pièces</w:t>
                    <w:br/>
                    <w:t xml:space="preserve">5 Parkings</w:t>
                    <w:br/>
                    <w:t xml:space="preserve">Chauffage:  Gaz avec plancher chauffant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CHAUSSÉE:</w:t>
                    <w:br/>
                    <w:t xml:space="preserve"> - Chambre 18.79m²</w:t>
                    <w:br/>
                    <w:t xml:space="preserve"> - Chaufferie 4.38m²</w:t>
                    <w:br/>
                    <w:t xml:space="preserve"> - Cuisine 18m²</w:t>
                    <w:br/>
                    <w:t xml:space="preserve"> - Salon 32m²</w:t>
                    <w:br/>
                    <w:t xml:space="preserve"> - Salle de bains 15.00m²</w:t>
                    <w:br/>
                    <w:t xml:space="preserve"> - 2 WC 4.20m²</w:t>
                    <w:br/>
                    <w:t xml:space="preserve"/>
                    <w:br/>
                    <w:t xml:space="preserve">1ER ÉTAGE:</w:t>
                    <w:br/>
                    <w:t xml:space="preserve"> - 3 Chambres 10/11.80/35m²</w:t>
                    <w:br/>
                    <w:t xml:space="preserve"> - dégagement 9.00m²</w:t>
                    <w:br/>
                    <w:t xml:space="preserve"> - Mezzanine 10m²</w:t>
                    <w:br/>
                    <w:t xml:space="preserve"> - Salle de bains 4.60m²</w:t>
                    <w:br/>
                    <w:t xml:space="preserve"> - WC 2.80m²</w:t>
                    <w:br/>
                    <w:t xml:space="preserve"/>
                    <w:br/>
                    <w:t xml:space="preserve">DÉPENDANCES:</w:t>
                    <w:br/>
                    <w:t xml:space="preserve"> - Gîte total :97m² habitables : 3ch 12.20/22.00/22.00m²; séjour/cuisine 35m²;sdb 4m²; wc; atelier 50m²</w:t>
                    <w:br/>
                    <w:t xml:space="preserve"> - Grange 55m² avec four à pain</w:t>
                    <w:br/>
                    <w:t xml:space="preserve"> - Grangette 15m²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DPE:</w:t>
                    <w:br/>
                    <w:t xml:space="preserve"> - Consommation énergétique (en énergie primaire): 225 KWHep/m²an D</w:t>
                    <w:br/>
                    <w:t xml:space="preserve"> - Consommation énergétique (en énergie primaire):</w:t>
                    <w:br/>
                    <w:t xml:space="preserve"> - Emission de gaz à effet de serre: 38 Kgco2/m²an E</w:t>
                    <w:br/>
                    <w:t xml:space="preserve"> - Emission de gaz à effet de serre:</w:t>
                    <w:br/>
                    <w:t xml:space="preserve"> - Date de réalisation DPE 16/03/2015</w:t>
                    <w:br/>
                    <w:t xml:space="preserve"> - Montant bas supposé et théorique des dépenses énergétiques: 3874 €</w:t>
                    <w:br/>
                    <w:t xml:space="preserve"> - Montant haut supposé et théorique des dépenses énergétiques: 3874 €</w:t>
                    <w:br/>
                    <w:t xml:space="preserve"/>
                    <w:br/>
                    <w:t xml:space="preserve">CHAUFFAGE:</w:t>
                    <w:br/>
                    <w:t xml:space="preserve"> - bois dans gite et maison</w:t>
                    <w:br/>
                    <w:t xml:space="preserve"> -  CC Gaz par le sol gpl loc cuve dans maison</w:t>
                    <w:br/>
                    <w:t xml:space="preserve"> - Electrique dans le gite</w:t>
                    <w:br/>
                    <w:t xml:space="preserve"/>
                    <w:br/>
                    <w:t xml:space="preserve">FENÊTRES:</w:t>
                    <w:br/>
                    <w:t xml:space="preserve"> - Aluminium double vitrage</w:t>
                    <w:br/>
                    <w:t xml:space="preserve"> - Bois double vitrage</w:t>
                    <w:br/>
                    <w:t xml:space="preserve"/>
                    <w:br/>
                    <w:t xml:space="preserve">SERVICES:</w:t>
                    <w:br/>
                    <w:t xml:space="preserve"> - Ville la plus proche : cahors</w:t>
                    <w:br/>
                    <w:t xml:space="preserve"> - Autoroute 20 km</w:t>
                    <w:br/>
                    <w:t xml:space="preserve"> - Calme </w:t>
                    <w:br/>
                    <w:t xml:space="preserve"/>
                    <w:br/>
                    <w:t xml:space="preserve">OPTIONS WEB:</w:t>
                    <w:br/>
                    <w:t xml:space="preserve"> - Coup de Coeur 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593245796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998369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95222937" name="Picture 1" descr="https://files.activimmo.com/storage/etiquettes/photo/dpe/dpe-ges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e.jpg"/>
                                <pic:cNvPicPr/>
                              </pic:nvPicPr>
                              <pic:blipFill>
                                <a:blip r:embed="rId998369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Date de réalisation DPE 16/03/2015</w:t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3874 €</w:t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3874 €</w:t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20623338" name="Picture 1" descr="https://gildc.activimmo.ovh/pic/255x170/07gildc6502284p60462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7gildc6502284p6046248.jpg"/>
                                <pic:cNvPicPr/>
                              </pic:nvPicPr>
                              <pic:blipFill>
                                <a:blip r:embed="rId998369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89273302" name="Picture 1" descr="https://gildc.activimmo.ovh/pic/255x170/07gildc6502284p60462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7gildc6502284p6046250.jpg"/>
                                <pic:cNvPicPr/>
                              </pic:nvPicPr>
                              <pic:blipFill>
                                <a:blip r:embed="rId998369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31358010" name="Picture 1" descr="https://gildc.activimmo.ovh/pic/255x170/07gildc6502284p60462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7gildc6502284p6046252.jpg"/>
                                <pic:cNvPicPr/>
                              </pic:nvPicPr>
                              <pic:blipFill>
                                <a:blip r:embed="rId998369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33471451" name="Picture 1" descr="https://gildc.activimmo.ovh/pic/255x170/07gildc6502284p60462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7gildc6502284p6046253.jpg"/>
                                <pic:cNvPicPr/>
                              </pic:nvPicPr>
                              <pic:blipFill>
                                <a:blip r:embed="rId998369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18027533" name="Picture 1" descr="https://gildc.activimmo.ovh/pic/255x170/07gildc6502284p60462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7gildc6502284p6046254.jpg"/>
                                <pic:cNvPicPr/>
                              </pic:nvPicPr>
                              <pic:blipFill>
                                <a:blip r:embed="rId998369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19523992" name="Picture 1" descr="https://gildc.activimmo.ovh/pic/255x170/07gildc6502284p60462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7gildc6502284p6046255.jpg"/>
                                <pic:cNvPicPr/>
                              </pic:nvPicPr>
                              <pic:blipFill>
                                <a:blip r:embed="rId998369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87720409" name="Picture 1" descr="https://gildc.activimmo.ovh/pic/255x170/07gildc6502284p60462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7gildc6502284p6046256.jpg"/>
                                <pic:cNvPicPr/>
                              </pic:nvPicPr>
                              <pic:blipFill>
                                <a:blip r:embed="rId998369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11993303" name="Picture 1" descr="https://gildc.activimmo.ovh/pic/255x170/07gildc6502284p60462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7gildc6502284p6046257.jpg"/>
                                <pic:cNvPicPr/>
                              </pic:nvPicPr>
                              <pic:blipFill>
                                <a:blip r:embed="rId998369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99484457" name="Picture 1" descr="https://gildc.activimmo.ovh/pic/255x170/07gildc6502284p60462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7gildc6502284p6046258.jpg"/>
                                <pic:cNvPicPr/>
                              </pic:nvPicPr>
                              <pic:blipFill>
                                <a:blip r:embed="rId998369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479858611" name="Picture 1" descr="https://qrcode.kaywa.com/img.php?s=3&amp;d=https%3A%2F%2Fwww.quercy-transactions.com%2Findex.php%3Faction%3Ddetail%26nbien%3D650228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2284%26clangue%3Dfr"/>
                                <pic:cNvPicPr/>
                              </pic:nvPicPr>
                              <pic:blipFill>
                                <a:blip r:embed="rId998369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QUERCY TRANSACTIONS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3, Place Jean-Jacques Chapou -46000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CAHORS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 65 53 24 76 - contact@quercy-transactions.com - www.quercy-transactions.com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3855">
    <w:multiLevelType w:val="hybridMultilevel"/>
    <w:lvl w:ilvl="0" w:tplc="98846562">
      <w:start w:val="1"/>
      <w:numFmt w:val="decimal"/>
      <w:lvlText w:val="%1."/>
      <w:lvlJc w:val="left"/>
      <w:pPr>
        <w:ind w:left="720" w:hanging="360"/>
      </w:pPr>
    </w:lvl>
    <w:lvl w:ilvl="1" w:tplc="98846562" w:tentative="1">
      <w:start w:val="1"/>
      <w:numFmt w:val="lowerLetter"/>
      <w:lvlText w:val="%2."/>
      <w:lvlJc w:val="left"/>
      <w:pPr>
        <w:ind w:left="1440" w:hanging="360"/>
      </w:pPr>
    </w:lvl>
    <w:lvl w:ilvl="2" w:tplc="98846562" w:tentative="1">
      <w:start w:val="1"/>
      <w:numFmt w:val="lowerRoman"/>
      <w:lvlText w:val="%3."/>
      <w:lvlJc w:val="right"/>
      <w:pPr>
        <w:ind w:left="2160" w:hanging="180"/>
      </w:pPr>
    </w:lvl>
    <w:lvl w:ilvl="3" w:tplc="98846562" w:tentative="1">
      <w:start w:val="1"/>
      <w:numFmt w:val="decimal"/>
      <w:lvlText w:val="%4."/>
      <w:lvlJc w:val="left"/>
      <w:pPr>
        <w:ind w:left="2880" w:hanging="360"/>
      </w:pPr>
    </w:lvl>
    <w:lvl w:ilvl="4" w:tplc="98846562" w:tentative="1">
      <w:start w:val="1"/>
      <w:numFmt w:val="lowerLetter"/>
      <w:lvlText w:val="%5."/>
      <w:lvlJc w:val="left"/>
      <w:pPr>
        <w:ind w:left="3600" w:hanging="360"/>
      </w:pPr>
    </w:lvl>
    <w:lvl w:ilvl="5" w:tplc="98846562" w:tentative="1">
      <w:start w:val="1"/>
      <w:numFmt w:val="lowerRoman"/>
      <w:lvlText w:val="%6."/>
      <w:lvlJc w:val="right"/>
      <w:pPr>
        <w:ind w:left="4320" w:hanging="180"/>
      </w:pPr>
    </w:lvl>
    <w:lvl w:ilvl="6" w:tplc="98846562" w:tentative="1">
      <w:start w:val="1"/>
      <w:numFmt w:val="decimal"/>
      <w:lvlText w:val="%7."/>
      <w:lvlJc w:val="left"/>
      <w:pPr>
        <w:ind w:left="5040" w:hanging="360"/>
      </w:pPr>
    </w:lvl>
    <w:lvl w:ilvl="7" w:tplc="98846562" w:tentative="1">
      <w:start w:val="1"/>
      <w:numFmt w:val="lowerLetter"/>
      <w:lvlText w:val="%8."/>
      <w:lvlJc w:val="left"/>
      <w:pPr>
        <w:ind w:left="5760" w:hanging="360"/>
      </w:pPr>
    </w:lvl>
    <w:lvl w:ilvl="8" w:tplc="98846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54">
    <w:multiLevelType w:val="hybridMultilevel"/>
    <w:lvl w:ilvl="0" w:tplc="87700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3854">
    <w:abstractNumId w:val="23854"/>
  </w:num>
  <w:num w:numId="23855">
    <w:abstractNumId w:val="238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565918279" Type="http://schemas.openxmlformats.org/officeDocument/2006/relationships/comments" Target="comments.xml"/><Relationship Id="rId713397672" Type="http://schemas.microsoft.com/office/2011/relationships/commentsExtended" Target="commentsExtended.xml"/><Relationship Id="rId99836933" Type="http://schemas.openxmlformats.org/officeDocument/2006/relationships/image" Target="media/imgrId99836933.jpeg"/><Relationship Id="rId99836934" Type="http://schemas.openxmlformats.org/officeDocument/2006/relationships/image" Target="media/imgrId99836934.jpeg"/><Relationship Id="rId99836935" Type="http://schemas.openxmlformats.org/officeDocument/2006/relationships/image" Target="media/imgrId99836935.jpeg"/><Relationship Id="rId99836936" Type="http://schemas.openxmlformats.org/officeDocument/2006/relationships/image" Target="media/imgrId99836936.jpeg"/><Relationship Id="rId99836937" Type="http://schemas.openxmlformats.org/officeDocument/2006/relationships/image" Target="media/imgrId99836937.jpeg"/><Relationship Id="rId99836938" Type="http://schemas.openxmlformats.org/officeDocument/2006/relationships/image" Target="media/imgrId99836938.jpeg"/><Relationship Id="rId99836939" Type="http://schemas.openxmlformats.org/officeDocument/2006/relationships/image" Target="media/imgrId99836939.jpeg"/><Relationship Id="rId99836940" Type="http://schemas.openxmlformats.org/officeDocument/2006/relationships/image" Target="media/imgrId99836940.jpeg"/><Relationship Id="rId99836941" Type="http://schemas.openxmlformats.org/officeDocument/2006/relationships/image" Target="media/imgrId99836941.jpeg"/><Relationship Id="rId99836942" Type="http://schemas.openxmlformats.org/officeDocument/2006/relationships/image" Target="media/imgrId99836942.jpeg"/><Relationship Id="rId99836943" Type="http://schemas.openxmlformats.org/officeDocument/2006/relationships/image" Target="media/imgrId99836943.jpeg"/><Relationship Id="rId99836944" Type="http://schemas.openxmlformats.org/officeDocument/2006/relationships/image" Target="media/imgrId99836944.jpeg"/><Relationship Id="rId99836945" Type="http://schemas.openxmlformats.org/officeDocument/2006/relationships/image" Target="media/imgrId99836945.jpeg"/><Relationship Id="rId99836946" Type="http://schemas.openxmlformats.org/officeDocument/2006/relationships/image" Target="media/imgrId99836946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