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CA4350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10 km au Nord de Cahors, cette maison d'architecte, ultra moderne, offre 240 m² de surface habitable avec des matériaux de qualité, une terrasse bois de 130 m² avec un jacuzzi incorporé, sur un terrain de 2.600 m². Elle est composée de la façon suivante. Rez de chaussée : Atelier (70 m²) avec auvent de 23 m², entrée, arrière cuisine, séjour avec cuisine ouverte aménagée et équipée, par de grandes baies vitrée donnant sur la terrasse avec une pergola en bois, 2 chambres, wc, dressing, salle de bains. Etage : 3 chambres, salle d'eau / wc, bureau, salle de jeux (44 m²), grenier.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500 000 €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2 773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6,64 m²</w:t>
                  </w:r>
                </w:p>
                <w:p>
                  <w:pPr>
                    <w:pStyle w:val="Détail"/>
                  </w:pPr>
                  <w:r>
                    <w:t xml:space="preserve">Atelier 130 m²</w:t>
                  </w:r>
                </w:p>
                <w:p>
                  <w:pPr>
                    <w:pStyle w:val="Détail"/>
                  </w:pPr>
                  <w:r>
                    <w:t xml:space="preserve">2 Chambres 13,10 - 12,76 - m²</w:t>
                  </w:r>
                </w:p>
                <w:p>
                  <w:pPr>
                    <w:pStyle w:val="Détail"/>
                  </w:pPr>
                  <w:r>
                    <w:t xml:space="preserve">Couloir 4,80 m²</w:t>
                  </w:r>
                </w:p>
                <w:p>
                  <w:pPr>
                    <w:pStyle w:val="Détail"/>
                  </w:pPr>
                  <w:r>
                    <w:t xml:space="preserve">Dressing 3,76 m²</w:t>
                  </w:r>
                </w:p>
                <w:p>
                  <w:pPr>
                    <w:pStyle w:val="Détail"/>
                  </w:pPr>
                  <w:r>
                    <w:t xml:space="preserve">Pièce à vivre  avec cuisine équipée et aménagée 67 m²</w:t>
                  </w:r>
                </w:p>
                <w:p>
                  <w:pPr>
                    <w:pStyle w:val="Détail"/>
                  </w:pPr>
                  <w:r>
                    <w:t xml:space="preserve">Salle de bains  8,10 m²</w:t>
                  </w:r>
                </w:p>
                <w:p>
                  <w:pPr>
                    <w:pStyle w:val="Détail"/>
                  </w:pPr>
                  <w:r>
                    <w:t xml:space="preserve">Terrasse  bois avec jacuzzi 130 m² et pergola</w:t>
                  </w:r>
                </w:p>
                <w:p>
                  <w:pPr>
                    <w:pStyle w:val="Détail"/>
                  </w:pPr>
                  <w:r>
                    <w:t xml:space="preserve">WC 1,30 m² avec lave mains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 9,36 m²</w:t>
                  </w:r>
                </w:p>
                <w:p>
                  <w:pPr>
                    <w:pStyle w:val="Détail"/>
                  </w:pPr>
                  <w:r>
                    <w:t xml:space="preserve">3 Chambres  22,80 avec dressing - 23,20 - 12,33 - m²</w:t>
                  </w:r>
                </w:p>
                <w:p>
                  <w:pPr>
                    <w:pStyle w:val="Détail"/>
                  </w:pPr>
                  <w:r>
                    <w:t xml:space="preserve">Couloir  6,80 m²</w:t>
                  </w:r>
                </w:p>
                <w:p>
                  <w:pPr>
                    <w:pStyle w:val="Détail"/>
                  </w:pPr>
                  <w:r>
                    <w:t xml:space="preserve">Grenier  18 m²</w:t>
                  </w:r>
                </w:p>
                <w:p>
                  <w:pPr>
                    <w:pStyle w:val="Détail"/>
                  </w:pPr>
                  <w:r>
                    <w:t xml:space="preserve">Salle d'eau  avec wc, 4,30 m²</w:t>
                  </w:r>
                </w:p>
                <w:p>
                  <w:pPr>
                    <w:pStyle w:val="Détail"/>
                  </w:pPr>
                  <w:r>
                    <w:t xml:space="preserve">Salle de jeux  44,16 m²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 climatisation reversible + poêle à bois</w:t>
                  </w:r>
                </w:p>
                <w:p>
                  <w:pPr>
                    <w:pStyle w:val="Détail"/>
                  </w:pPr>
                  <w:r>
                    <w:t xml:space="preserve">Solaire / photovoltaïque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 piano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Four à micro-ondes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Air conditionné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Jacuzzi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roulants électriques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6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 8km</w:t>
                  </w:r>
                </w:p>
                <w:p>
                  <w:pPr>
                    <w:pStyle w:val="Détail"/>
                  </w:pPr>
                  <w:r>
                    <w:t xml:space="preserve">Ecole 5 km</w:t>
                  </w:r>
                </w:p>
                <w:p>
                  <w:pPr>
                    <w:pStyle w:val="Détail"/>
                  </w:pPr>
                  <w:r>
                    <w:t xml:space="preserve">Gare  8km</w:t>
                  </w:r>
                </w:p>
                <w:p>
                  <w:pPr>
                    <w:pStyle w:val="Détail"/>
                  </w:pPr>
                  <w:r>
                    <w:t xml:space="preserve">Hôpital  8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Terrain  causse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Tôle ondulée  bac acier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