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6 797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:- 15 rue Saint James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sz w:val="18"/>
        </w:rPr>
        <w:t xml:space="preserve">Cahors, hyper centre, secteur historique,immeuble composé au rez-de-chaussée d'un local commercial de 17 m² loué 390€ ( 340+50) Charges Comprises, avec wc et cave de 24 m² et de deux appartements T2 en duplex à restaurer. 1er appartement T2 : au 1er étage, une chambre, une salle d'eau et un wc et au 2ème étage une séjour avec coin cuisine. 2ème appartement T2 : au 3ème étage, une chambre avec salle d'eau/wc et au 4ème étage un séjour avec coin cuisine.Taxe foncière en partie récupérable avec local commercial.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18"/>
        </w:rPr>
        <w:t xml:space="preserve">Les informations sur les risques auxquels ce bien est exposé sont disponibles sur le site Géorisques: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Mme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RICARDO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Sylvia - 59 rue Jean Baptiste Charcot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japisylvi@sfr.fr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0565350051 - 0607470170 M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0607088727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 (Web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75"/>
        <w:rPr>
          <w:rFonts w:ascii="Roboto" w:hAnsi="Roboto" w:eastAsia="Roboto"/>
          <w:color w:val="323338"/>
          <w:sz w:val="21"/>
          <w:shd w:val="clear" w:fill="F6F7FB"/>
        </w:rPr>
      </w:pPr>
      <w:r>
        <w:rPr>
          <w:rFonts w:ascii="Roboto" w:hAnsi="Roboto" w:eastAsia="Roboto"/>
          <w:color w:val="323338"/>
          <w:sz w:val="21"/>
          <w:shd w:val="clear" w:fill="F6F7FB"/>
        </w:rPr>
        <w:t xml:space="preserve">HOFMAN Mathieu, François, Jean</w:t>
      </w:r>
    </w:p>
    <w:p>
      <w:pPr>
        <w:pStyle w:val="Normal (Web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75"/>
        <w:rPr>
          <w:rFonts w:ascii="Roboto" w:hAnsi="Roboto" w:eastAsia="Roboto"/>
          <w:color w:val="323338"/>
          <w:sz w:val="21"/>
          <w:shd w:val="clear" w:fill="F6F7FB"/>
        </w:rPr>
      </w:pPr>
      <w:r>
        <w:rPr>
          <w:rFonts w:ascii="Roboto" w:hAnsi="Roboto" w:eastAsia="Roboto"/>
          <w:color w:val="323338"/>
          <w:sz w:val="21"/>
          <w:shd w:val="clear" w:fill="F6F7FB"/>
        </w:rPr>
        <w:t xml:space="preserve">Né le 29 septembre 1986 à STRASBOURG (67)</w:t>
      </w:r>
    </w:p>
    <w:p>
      <w:pPr>
        <w:pStyle w:val="Normal (Web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75"/>
        <w:rPr>
          <w:rFonts w:ascii="Roboto" w:hAnsi="Roboto" w:eastAsia="Roboto"/>
          <w:color w:val="323338"/>
          <w:sz w:val="21"/>
          <w:shd w:val="clear" w:fill="F6F7FB"/>
        </w:rPr>
      </w:pPr>
      <w:r>
        <w:rPr>
          <w:rFonts w:ascii="Roboto" w:hAnsi="Roboto" w:eastAsia="Roboto"/>
          <w:color w:val="323338"/>
          <w:sz w:val="21"/>
          <w:shd w:val="clear" w:fill="F6F7FB"/>
        </w:rPr>
        <w:t xml:space="preserve">De nationalité Française</w:t>
      </w:r>
    </w:p>
    <w:p>
      <w:pPr>
        <w:pStyle w:val="Normal (Web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75"/>
        <w:rPr>
          <w:rFonts w:ascii="Roboto" w:hAnsi="Roboto" w:eastAsia="Roboto"/>
          <w:color w:val="323338"/>
          <w:sz w:val="21"/>
          <w:shd w:val="clear" w:fill="F6F7FB"/>
        </w:rPr>
      </w:pPr>
      <w:r>
        <w:rPr>
          <w:rFonts w:ascii="Roboto" w:hAnsi="Roboto" w:eastAsia="Roboto"/>
          <w:color w:val="323338"/>
          <w:sz w:val="21"/>
          <w:shd w:val="clear" w:fill="F6F7FB"/>
        </w:rPr>
        <w:t xml:space="preserve">Profession : expert comptable</w:t>
      </w:r>
    </w:p>
    <w:p>
      <w:pPr>
        <w:pStyle w:val="Normal (Web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75"/>
        <w:rPr>
          <w:rFonts w:ascii="Roboto" w:hAnsi="Roboto" w:eastAsia="Roboto"/>
          <w:color w:val="323338"/>
          <w:sz w:val="21"/>
          <w:shd w:val="clear" w:fill="F6F7FB"/>
        </w:rPr>
      </w:pPr>
      <w:r>
        <w:rPr>
          <w:rFonts w:ascii="Roboto" w:hAnsi="Roboto" w:eastAsia="Roboto"/>
          <w:color w:val="323338"/>
          <w:sz w:val="21"/>
          <w:shd w:val="clear" w:fill="F6F7FB"/>
        </w:rPr>
        <w:t xml:space="preserve">Demeurant 7 Bis rue du Bois 56450 SURZUR</w:t>
      </w:r>
    </w:p>
    <w:p>
      <w:pPr>
        <w:pStyle w:val="Normal (Web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75"/>
        <w:rPr>
          <w:rFonts w:ascii="Roboto" w:hAnsi="Roboto" w:eastAsia="Roboto"/>
          <w:color w:val="323338"/>
          <w:sz w:val="21"/>
          <w:shd w:val="clear" w:fill="F6F7FB"/>
        </w:rPr>
      </w:pPr>
      <w:r>
        <w:rPr>
          <w:rFonts w:ascii="Roboto" w:hAnsi="Roboto" w:eastAsia="Roboto"/>
          <w:color w:val="323338"/>
          <w:sz w:val="21"/>
          <w:shd w:val="clear" w:fill="F6F7FB"/>
        </w:rPr>
        <w:t xml:space="preserve">Lié avec Madame Claire GAIGNARD, par un pacte civil de solidarité, sous le régime de la séparation de biens, déclaré conjointement en date du 12 décembre 2027</w:t>
      </w:r>
    </w:p>
    <w:p>
      <w:pPr>
        <w:pStyle w:val="Normal (Web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75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5% du prix net vendeur 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Loi Carrez - DPE (validité : 00/00/00) - Termites (Validité :00/00/00) - Amiante (validité : 00/00/00) - Plomb (validité : 00/00/00) - Electricité (validité : 00/00/00) - Gaz (validité : 00/00/00) - Etat des risques (validité : 00/00/00)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 non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16"/>
          <w:u w:val="single"/>
        </w:rPr>
        <w:t xml:space="preserve">EQUIPEMENTS</w:t>
      </w:r>
      <w:r>
        <w:rPr>
          <w:sz w:val="16"/>
        </w:rPr>
        <w:t xml:space="preserve"> : ascenseur</w:t>
      </w:r>
      <w:r>
        <w:rPr>
          <w:b w:val="on"/>
          <w:sz w:val="16"/>
          <w:u w:val="single"/>
        </w:rPr>
        <w:t xml:space="preserve">NON</w:t>
      </w:r>
      <w:r>
        <w:rPr>
          <w:sz w:val="16"/>
        </w:rPr>
        <w:t xml:space="preserve">, piscine</w:t>
      </w:r>
      <w:r>
        <w:rPr>
          <w:b w:val="on"/>
          <w:sz w:val="16"/>
          <w:u w:val="single"/>
        </w:rPr>
        <w:t xml:space="preserve">NON</w:t>
      </w:r>
      <w:r>
        <w:rPr>
          <w:sz w:val="16"/>
        </w:rPr>
        <w:t xml:space="preserve">, adoucisseur</w:t>
      </w:r>
      <w:r>
        <w:rPr>
          <w:b w:val="on"/>
          <w:sz w:val="16"/>
          <w:u w:val="single"/>
        </w:rPr>
        <w:t xml:space="preserve">NON</w:t>
      </w:r>
      <w:r>
        <w:rPr>
          <w:sz w:val="16"/>
        </w:rPr>
        <w:t xml:space="preserve">, détecteur de fumée</w:t>
      </w:r>
      <w:r>
        <w:rPr>
          <w:b w:val="on"/>
          <w:sz w:val="16"/>
          <w:u w:val="single"/>
        </w:rPr>
        <w:t xml:space="preserve">NON</w:t>
      </w:r>
      <w:r>
        <w:rPr>
          <w:sz w:val="16"/>
        </w:rPr>
        <w:t xml:space="preserve">, poele à bois (facture ramonage)</w:t>
      </w:r>
      <w:r>
        <w:rPr>
          <w:b w:val="on"/>
          <w:sz w:val="16"/>
          <w:u w:val="single"/>
        </w:rPr>
        <w:t xml:space="preserve">NON</w:t>
      </w:r>
      <w:r>
        <w:rPr>
          <w:sz w:val="16"/>
        </w:rPr>
        <w:t xml:space="preserve">, cheminée insert (facture ramonage)</w:t>
      </w:r>
      <w:r>
        <w:rPr>
          <w:b w:val="on"/>
          <w:sz w:val="16"/>
          <w:u w:val="single"/>
        </w:rPr>
        <w:t xml:space="preserve">NON</w:t>
      </w:r>
      <w:r>
        <w:rPr>
          <w:sz w:val="16"/>
        </w:rPr>
        <w:t xml:space="preserve">, chaudière (facture entretien)</w:t>
      </w:r>
      <w:r>
        <w:rPr>
          <w:b w:val="on"/>
          <w:sz w:val="16"/>
          <w:u w:val="single"/>
        </w:rPr>
        <w:t xml:space="preserve">NON</w:t>
      </w:r>
      <w:r>
        <w:rPr>
          <w:sz w:val="16"/>
        </w:rPr>
        <w:t xml:space="preserve">, citerne gaz (copie contrat de location)</w:t>
      </w:r>
      <w:r>
        <w:rPr>
          <w:b w:val="on"/>
          <w:sz w:val="16"/>
          <w:u w:val="single"/>
        </w:rPr>
        <w:t xml:space="preserve">NON</w:t>
      </w:r>
      <w:r>
        <w:rPr>
          <w:sz w:val="16"/>
        </w:rPr>
        <w:t xml:space="preserve">, cuve à fuel</w:t>
      </w:r>
      <w:r>
        <w:rPr>
          <w:b w:val="on"/>
          <w:sz w:val="16"/>
          <w:u w:val="single"/>
        </w:rPr>
        <w:t xml:space="preserve">NON</w:t>
      </w:r>
      <w:r>
        <w:rPr>
          <w:sz w:val="16"/>
        </w:rPr>
        <w:t xml:space="preserve">, dispositif de récupération des eaux de pluie</w:t>
      </w:r>
      <w:r>
        <w:rPr>
          <w:b w:val="on"/>
          <w:sz w:val="16"/>
          <w:u w:val="single"/>
        </w:rPr>
        <w:t xml:space="preserve">NON</w:t>
      </w:r>
      <w:r>
        <w:rPr>
          <w:sz w:val="16"/>
        </w:rPr>
        <w:t xml:space="preserve">, panneaux solaires</w:t>
      </w:r>
      <w:r>
        <w:rPr>
          <w:b w:val="on"/>
          <w:sz w:val="16"/>
          <w:u w:val="single"/>
        </w:rPr>
        <w:t xml:space="preserve">NON</w:t>
      </w:r>
      <w:r>
        <w:rPr>
          <w:sz w:val="16"/>
        </w:rPr>
        <w:t xml:space="preserve">, alarme</w:t>
      </w:r>
      <w:r>
        <w:rPr>
          <w:b w:val="on"/>
          <w:sz w:val="16"/>
          <w:u w:val="single"/>
        </w:rPr>
        <w:t xml:space="preserve">NON</w:t>
      </w:r>
      <w:r>
        <w:rPr>
          <w:sz w:val="16"/>
        </w:rPr>
        <w:t xml:space="preserve">, wc sanibroyeur</w:t>
      </w:r>
      <w:r>
        <w:rPr>
          <w:b w:val="on"/>
          <w:sz w:val="16"/>
          <w:u w:val="single"/>
        </w:rPr>
        <w:t xml:space="preserve">NON</w:t>
      </w:r>
      <w:r>
        <w:rPr>
          <w:sz w:val="16"/>
        </w:rPr>
        <w:t xml:space="preserve">, climatisation</w:t>
      </w:r>
      <w:r>
        <w:rPr>
          <w:b w:val="on"/>
          <w:sz w:val="16"/>
          <w:u w:val="single"/>
        </w:rPr>
        <w:t xml:space="preserve">NON</w:t>
      </w:r>
      <w:r>
        <w:rPr>
          <w:sz w:val="16"/>
        </w:rPr>
        <w:t xml:space="preserve">, puits</w:t>
      </w:r>
      <w:r>
        <w:rPr>
          <w:b w:val="on"/>
          <w:sz w:val="16"/>
          <w:u w:val="single"/>
        </w:rPr>
        <w:t xml:space="preserve">NON</w:t>
      </w:r>
      <w:r>
        <w:rPr>
          <w:sz w:val="16"/>
        </w:rPr>
        <w:t xml:space="preserve">, dégâts des eaux (ou tout autre sinistre) récemment survenu (déclaration de sinistre)</w:t>
      </w:r>
      <w:r>
        <w:rPr>
          <w:b w:val="on"/>
          <w:sz w:val="16"/>
          <w:u w:val="single"/>
        </w:rPr>
        <w:t xml:space="preserve">NON</w:t>
      </w:r>
      <w:r>
        <w:rPr>
          <w:sz w:val="16"/>
        </w:rPr>
        <w:t xml:space="preserve">, fibre optique OUI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98 000 €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5 000 € à la charge de l'acquéreur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 Mtr FAURIE GREPON Pierre</w:t>
      </w:r>
    </w:p>
    <w:p>
      <w:pPr>
        <w:pStyle w:val="Normal (Web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75"/>
        <w:rPr>
          <w:rFonts w:ascii="Roboto" w:hAnsi="Roboto" w:eastAsia="Roboto"/>
          <w:color w:val="323338"/>
          <w:sz w:val="21"/>
          <w:shd w:val="clear" w:fill="F6F7FB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 </w:t>
      </w:r>
      <w:r>
        <w:rPr>
          <w:rFonts w:ascii="Roboto" w:hAnsi="Roboto" w:eastAsia="Roboto"/>
          <w:color w:val="323338"/>
          <w:sz w:val="21"/>
          <w:shd w:val="clear" w:fill="F6F7FB"/>
        </w:rPr>
        <w:t xml:space="preserve">Maitre GUILLEMENOT Etienne-</w:t>
      </w:r>
    </w:p>
    <w:p>
      <w:pPr>
        <w:pStyle w:val="Normal (Web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75"/>
      </w:pPr>
      <w:r>
        <w:rPr>
          <w:rFonts w:ascii="Roboto" w:hAnsi="Roboto" w:eastAsia="Roboto"/>
          <w:color w:val="323338"/>
          <w:sz w:val="21"/>
          <w:shd w:val="clear" w:fill="F6F7FB"/>
        </w:rPr>
        <w:t xml:space="preserve">2 Rue Pierre Le Nouail-56890 SAINT AVE -02 97 60 80 82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9 octobre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RAZES Rémi -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ptos">
    <w:charset w:val="00"/>
    <w:family w:val="swiss"/>
    <w:pitch w:val="variable"/>
  </w:font>
  <w:font w:name="Roboto">
    <w:charset w:val="00"/>
    <w:family w:val="auto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7010"/>
        <w:tab w:val="left" w:pos="18144"/>
        <w:tab w:val="clear" w:pos="10206"/>
        <w:tab w:val="clear" w:pos="11340"/>
        <w:tab w:val="clear" w:pos="12474"/>
        <w:tab w:val="clear" w:pos="13608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Normal (Web)">
    <w:name w:val="Normal (Web)"/>
    <w:basedOn w:val="Normal"/>
    <w:next w:val="Normal (Web)"/>
    <w:qFormat/>
    <w:pPr>
      <w:spacing w:before="100" w:after="100"/>
      <w:ind w:left="0"/>
    </w:pPr>
    <w:rPr>
      <w:rFonts w:ascii="Aptos" w:hAnsi="Aptos" w:eastAsia="Aptos"/>
      <w:sz w:val="24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