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4"/>
        </w:rPr>
      </w:pPr>
      <w:r>
        <w:rPr>
          <w:sz w:val="24"/>
        </w:rPr>
        <w:t xml:space="preserve">Je soussigné(e), Marcel CAR,  de la Sarl Quercy Transactions, 3, place Jean-Jacques Chapou, 46000 CAHORS (Lot), atteste par la présente avoir visité le 09 septembre 2023, un(e) Maison Ancienne sis le bourg  46150 LHERM appartenant à Mr PONTIE Jacques S/T UDAF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4"/>
              </w:rPr>
            </w:pPr>
            <w:r>
              <w:rPr>
                <w:b w:val="on"/>
                <w:color w:val="FFFFFF"/>
                <w:sz w:val="24"/>
              </w:rPr>
              <w:t xml:space="preserve">Descriptif</w:t>
            </w:r>
          </w:p>
        </w:tc>
      </w:tr>
    </w:tbl>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t xml:space="preserve"> Région Catus - Dans un village maison en pierre mitoyenne à restaurer d'environ 76 m² habitables. Rez-de-chaussée : cuisine, salle à manger, cave. Etage : 2 chambres, salle de bains/wc, salon. Chauffage bois (vétuste). Tout à l’égout. Sans terrain.</w:t>
      </w:r>
    </w:p>
    <w:p>
      <w:pPr>
        <w:pStyle w:val="BODY"/>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t xml:space="preserve">Les informations sur les risques auquel ce bien est exposé sont disponibles sur le site Géorisques </w:t>
      </w:r>
      <w:r>
        <w:rPr>
          <w:color w:val="0000FF"/>
          <w:u w:val="single"/>
        </w:rPr>
        <w:t xml:space="preserve">www.georisques.gouv.fr </w:t>
      </w:r>
      <w:r>
        <w:t xml:space="preserve"> Surface habitable environ:76 m² Parcelle C n° 609- 75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4"/>
              </w:rPr>
            </w:pPr>
            <w:r>
              <w:rPr>
                <w:b w:val="on"/>
                <w:color w:val="FFFFFF"/>
                <w:sz w:val="24"/>
              </w:rPr>
              <w:t xml:space="preserve"> Maison Ancienne</w:t>
            </w:r>
          </w:p>
        </w:tc>
      </w:tr>
    </w:tbl>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 Situation du bien:</w:t>
      </w:r>
      <w:r>
        <w:rPr>
          <w:sz w:val="24"/>
        </w:rPr>
        <w:t xml:space="preserve"> Village </w:t>
      </w:r>
      <w:r>
        <w:rPr>
          <w:b w:val="on"/>
          <w:sz w:val="24"/>
        </w:rPr>
        <w:t xml:space="preserve">Rez de chaussée: </w:t>
      </w:r>
      <w:r>
        <w:rPr>
          <w:sz w:val="24"/>
        </w:rPr>
        <w:t xml:space="preserve">Cave 9,67 m² Cuisine 19,89 m² Salle à manger 18,33 </w:t>
      </w:r>
      <w:r>
        <w:rPr>
          <w:b w:val="on"/>
          <w:sz w:val="24"/>
        </w:rPr>
        <w:t xml:space="preserve">1er étage:</w:t>
      </w:r>
      <w:r>
        <w:rPr>
          <w:sz w:val="24"/>
        </w:rPr>
        <w:t xml:space="preserve"> Chambre 12,95 m² Palier 0,91 m² Salle d'eau 2,69 m² Salon 20,83 m² </w:t>
      </w:r>
      <w:r>
        <w:rPr>
          <w:b w:val="on"/>
          <w:sz w:val="24"/>
        </w:rPr>
        <w:t xml:space="preserve">Chauffage:</w:t>
      </w:r>
      <w:r>
        <w:rPr>
          <w:sz w:val="24"/>
        </w:rPr>
        <w:t xml:space="preserve"> bois </w:t>
      </w:r>
      <w:r>
        <w:rPr>
          <w:b w:val="on"/>
          <w:sz w:val="24"/>
        </w:rPr>
        <w:t xml:space="preserve">Equipements divers</w:t>
      </w:r>
      <w:r>
        <w:rPr>
          <w:sz w:val="24"/>
        </w:rPr>
        <w:t xml:space="preserve">: Tout à l'égout </w:t>
      </w:r>
      <w:r>
        <w:rPr>
          <w:b w:val="on"/>
          <w:sz w:val="24"/>
        </w:rPr>
        <w:t xml:space="preserve">Fenêtres</w:t>
      </w:r>
      <w:r>
        <w:rPr>
          <w:sz w:val="24"/>
        </w:rPr>
        <w:t xml:space="preserve">: Bois T</w:t>
      </w:r>
      <w:r>
        <w:rPr>
          <w:b w:val="on"/>
          <w:sz w:val="24"/>
        </w:rPr>
        <w:t xml:space="preserve">oiture:</w:t>
      </w:r>
      <w:r>
        <w:rPr>
          <w:sz w:val="24"/>
        </w:rPr>
        <w:t xml:space="preserve"> Tuiles</w:t>
      </w: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à </w:t>
      </w:r>
      <w:r>
        <w:rPr>
          <w:b w:val="on"/>
          <w:sz w:val="24"/>
        </w:rPr>
        <w:t xml:space="preserve">30.000€</w:t>
      </w:r>
      <w:r>
        <w:rPr>
          <w:sz w:val="24"/>
        </w:rPr>
        <w:t xml:space="preserve"> (</w:t>
      </w:r>
      <w:r>
        <w:rPr>
          <w:b w:val="on"/>
          <w:sz w:val="24"/>
        </w:rPr>
        <w:t xml:space="preserve">TRENTE MILLE EUROS</w:t>
      </w:r>
      <w:r>
        <w:rPr>
          <w:sz w:val="24"/>
        </w:rPr>
        <w:t xml:space="preserve">) .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13 septembre 2024</w:t>
      </w: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itre1"/>
        <w:rPr>
          <w:sz w:val="24"/>
        </w:rPr>
      </w:pPr>
      <w:r>
        <w:rPr>
          <w:sz w:val="24"/>
        </w:rPr>
        <w:t xml:space="preserve">							CAR Marcel</w:t>
      </w:r>
    </w:p>
    <w:p>
      <w:pPr>
        <w:pStyle w:val="Titre1"/>
        <w:rPr>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tc>
    </w:tr>
  </w:tbl>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