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87060" cy="329184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7060" cy="329184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MP113748</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Rare. En Périgord Noir, à quelques pas de la grotte originale de Lascaux et à cinq minutes à peine du village de Montignac et de ses commerces et animations, dans un très bel environnement avec vue sur la campagne, cette magnifique propriété en pierre et lauze ravira tous les amateurs de bâti ancien.</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d'habitation (285 m2 habitables sur trois niveaux), se distingue par une grande pièce à vivre avec cheminée et escalier en pierre au rez-de-chaussée et de nombreuses chambres et salles d'eau aux niveaux supérieurs. La propriété dispose de nombreuses dépendances (atelier avec petit studio à l'étage, garage fermé et appenti pour au moins deux véhicules, cuisine d'été, four à pain, cabane en pierre, terrasse couverte), d'une piscine et d'un très beau bassin bordé de quelques ifs.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L'ensemble, en très bon état, pourra éventuellement faire l'objet de travaux intérieurs mais l'emplacement comme la qualité de la construction font de cet ensemble une propriété unique sur plus de 8000 m2 de terrain clos.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499 000 €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5,05% soit 475 000 €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8 879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7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1 530 €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Atelier ²</w:t>
                  </w:r>
                </w:p>
                <w:p>
                  <w:pPr>
                    <w:pStyle w:val="Détail"/>
                  </w:pPr>
                  <w:r>
                    <w:t xml:space="preserve">Cave d'environ 30 m².</w:t>
                  </w:r>
                </w:p>
                <w:p>
                  <w:pPr>
                    <w:pStyle w:val="Détail"/>
                  </w:pPr>
                  <w:r>
                    <w:t xml:space="preserve">Cellier</w:t>
                  </w:r>
                </w:p>
                <w:p>
                  <w:pPr>
                    <w:pStyle w:val="Détail"/>
                  </w:pPr>
                  <w:r>
                    <w:t xml:space="preserve">Cuisine équipée.</w:t>
                  </w:r>
                </w:p>
                <w:p>
                  <w:pPr>
                    <w:pStyle w:val="Détail"/>
                  </w:pPr>
                  <w:r>
                    <w:t xml:space="preserve">Pièce à vivre d'environ 55 m² avec cheminée et escalier en pierre.</w:t>
                  </w:r>
                </w:p>
                <w:p>
                  <w:pPr>
                    <w:pStyle w:val="Détail"/>
                  </w:pPr>
                  <w:r>
                    <w:t xml:space="preserve">WC</w:t>
                  </w:r>
                </w:p>
                <w:p>
                  <w:pPr>
                    <w:pStyle w:val="Type de détail"/>
                  </w:pPr>
                  <w:r>
                    <w:t xml:space="preserve">1er étage:</w:t>
                  </w:r>
                </w:p>
                <w:p>
                  <w:pPr>
                    <w:pStyle w:val="Détail"/>
                  </w:pPr>
                  <w:r>
                    <w:t xml:space="preserve">Bureau /bibliothèque de 13,50 m² donnant sur une terrasse couverte.</w:t>
                  </w:r>
                </w:p>
                <w:p>
                  <w:pPr>
                    <w:pStyle w:val="Détail"/>
                  </w:pPr>
                  <w:r>
                    <w:t xml:space="preserve">2 Chambres 1 de 20 m² avec salle de bains de 7,50 m² et1 de 16 m².</w:t>
                  </w:r>
                </w:p>
                <w:p>
                  <w:pPr>
                    <w:pStyle w:val="Détail"/>
                  </w:pPr>
                  <w:r>
                    <w:t xml:space="preserve">Couloir</w:t>
                  </w:r>
                </w:p>
                <w:p>
                  <w:pPr>
                    <w:pStyle w:val="Détail"/>
                  </w:pPr>
                  <w:r>
                    <w:t xml:space="preserve">Palier</w:t>
                  </w:r>
                </w:p>
                <w:p>
                  <w:pPr>
                    <w:pStyle w:val="Détail"/>
                  </w:pPr>
                  <w:r>
                    <w:t xml:space="preserve">Salle de bains d'environ 10 m².</w:t>
                  </w:r>
                </w:p>
                <w:p>
                  <w:pPr>
                    <w:pStyle w:val="Détail"/>
                  </w:pPr>
                  <w:r>
                    <w:t xml:space="preserve">Salon de 23 m² donnnaNt sur la terrasse couverte.</w:t>
                  </w:r>
                </w:p>
                <w:p>
                  <w:pPr>
                    <w:pStyle w:val="Type de détail"/>
                  </w:pPr>
                  <w:r>
                    <w:t xml:space="preserve">2ème étage:</w:t>
                  </w:r>
                </w:p>
                <w:p>
                  <w:pPr>
                    <w:pStyle w:val="Détail"/>
                  </w:pPr>
                  <w:r>
                    <w:t xml:space="preserve">2 Chambres 1 de 13 m² au sol et 1 de 16 m² au sol avec lavabo.</w:t>
                  </w:r>
                </w:p>
                <w:p>
                  <w:pPr>
                    <w:pStyle w:val="Détail"/>
                  </w:pPr>
                  <w:r>
                    <w:t xml:space="preserve">Couloir</w:t>
                  </w:r>
                </w:p>
                <w:p>
                  <w:pPr>
                    <w:pStyle w:val="Détail"/>
                  </w:pPr>
                  <w:r>
                    <w:t xml:space="preserve">2 Pièces en enfilade de 22,50 m² et 11,50 m² au sol.</w:t>
                  </w:r>
                </w:p>
                <w:p>
                  <w:pPr>
                    <w:pStyle w:val="Détail"/>
                  </w:pPr>
                  <w:r>
                    <w:t xml:space="preserve">Salle de bains de 7,70 m².</w:t>
                  </w:r>
                </w:p>
                <w:p>
                  <w:pPr>
                    <w:pStyle w:val="Type de détail"/>
                  </w:pPr>
                  <w:r>
                    <w:t xml:space="preserve">Dépendances:</w:t>
                  </w:r>
                </w:p>
                <w:p>
                  <w:pPr>
                    <w:pStyle w:val="Détail"/>
                  </w:pPr>
                  <w:r>
                    <w:t xml:space="preserve">Appentis d'environ 32 m² pour deux véhicules.</w:t>
                  </w:r>
                </w:p>
                <w:p>
                  <w:pPr>
                    <w:pStyle w:val="Détail"/>
                  </w:pPr>
                  <w:r>
                    <w:t xml:space="preserve">Cabanon /cabane en pierre.</w:t>
                  </w:r>
                </w:p>
                <w:p>
                  <w:pPr>
                    <w:pStyle w:val="Détail"/>
                  </w:pPr>
                  <w:r>
                    <w:t xml:space="preserve">Four à pain</w:t>
                  </w:r>
                </w:p>
                <w:p>
                  <w:pPr>
                    <w:pStyle w:val="Détail"/>
                  </w:pPr>
                  <w:r>
                    <w:t xml:space="preserve">Garage ferme avec mezzanine pour stockage.</w:t>
                  </w:r>
                </w:p>
                <w:p>
                  <w:pPr>
                    <w:pStyle w:val="Détail"/>
                  </w:pPr>
                  <w:r>
                    <w:t xml:space="preserve">Maison d'ami dans l'ancienne garage composée d'une pièce à vivre de 39 m² et de deux chambres de 12 m² environ chacune et salle d'eau à l'étage.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Dépendances (suite):</w:t>
                  </w:r>
                </w:p>
                <w:p>
                  <w:pPr>
                    <w:pStyle w:val="Détail"/>
                  </w:pPr>
                  <w:r>
                    <w:t xml:space="preserve">Pigeonnier couvert en lauzes.</w:t>
                  </w:r>
                </w:p>
                <w:p>
                  <w:pPr>
                    <w:pStyle w:val="Type de détail"/>
                  </w:pPr>
                  <w:r>
                    <w:t xml:space="preserve">DPE:</w:t>
                  </w:r>
                </w:p>
                <w:p>
                  <w:pPr>
                    <w:pStyle w:val="Détail"/>
                  </w:pPr>
                  <w:r>
                    <w:t xml:space="preserve">Consommation énergétique en énergie primaire 228,00 KWHep/m²an</w:t>
                  </w:r>
                </w:p>
                <w:p>
                  <w:pPr>
                    <w:pStyle w:val="Détail"/>
                  </w:pPr>
                  <w:r>
                    <w:t xml:space="preserve">Emission de gaz à effet de serre 58,00 Kgco2/m²an</w:t>
                  </w:r>
                </w:p>
                <w:p>
                  <w:pPr>
                    <w:pStyle w:val="Type de détail"/>
                  </w:pPr>
                  <w:r>
                    <w:t xml:space="preserve">Chauffage:</w:t>
                  </w:r>
                </w:p>
                <w:p>
                  <w:pPr>
                    <w:pStyle w:val="Détail"/>
                  </w:pPr>
                  <w:r>
                    <w:t xml:space="preserve">CC Fuel pour la maison principale.</w:t>
                  </w:r>
                </w:p>
                <w:p>
                  <w:pPr>
                    <w:pStyle w:val="Type de détail"/>
                  </w:pPr>
                  <w:r>
                    <w:t xml:space="preserve">Equipements divers:</w:t>
                  </w:r>
                </w:p>
                <w:p>
                  <w:pPr>
                    <w:pStyle w:val="Détail"/>
                  </w:pPr>
                  <w:r>
                    <w:t xml:space="preserve">Fosse septique</w:t>
                  </w:r>
                </w:p>
                <w:p>
                  <w:pPr>
                    <w:pStyle w:val="Type de détail"/>
                  </w:pPr>
                  <w:r>
                    <w:t xml:space="preserve">Services:</w:t>
                  </w:r>
                </w:p>
                <w:p>
                  <w:pPr>
                    <w:pStyle w:val="Détail"/>
                  </w:pPr>
                  <w:r>
                    <w:t xml:space="preserve">Aéroport 45 mn environ.</w:t>
                  </w:r>
                </w:p>
                <w:p>
                  <w:pPr>
                    <w:pStyle w:val="Détail"/>
                  </w:pPr>
                  <w:r>
                    <w:t xml:space="preserve">Autoroute 15 mn.</w:t>
                  </w:r>
                </w:p>
                <w:p>
                  <w:pPr>
                    <w:pStyle w:val="Détail"/>
                  </w:pPr>
                  <w:r>
                    <w:t xml:space="preserve">Calme</w:t>
                  </w:r>
                </w:p>
                <w:p>
                  <w:pPr>
                    <w:pStyle w:val="Détail"/>
                  </w:pPr>
                  <w:r>
                    <w:t xml:space="preserve">Commerces 5 mn.</w:t>
                  </w:r>
                </w:p>
                <w:p>
                  <w:pPr>
                    <w:pStyle w:val="Détail"/>
                  </w:pPr>
                  <w:r>
                    <w:t xml:space="preserve">Dépendance</w:t>
                  </w:r>
                </w:p>
                <w:p>
                  <w:pPr>
                    <w:pStyle w:val="Détail"/>
                  </w:pPr>
                  <w:r>
                    <w:t xml:space="preserve">Ecole 5 mn.</w:t>
                  </w:r>
                </w:p>
                <w:p>
                  <w:pPr>
                    <w:pStyle w:val="Détail"/>
                  </w:pPr>
                  <w:r>
                    <w:t xml:space="preserve">Gare 10 mn.</w:t>
                  </w:r>
                </w:p>
                <w:p>
                  <w:pPr>
                    <w:pStyle w:val="Détail"/>
                  </w:pPr>
                  <w:r>
                    <w:t xml:space="preserve">Hôpital 30 mn.</w:t>
                  </w:r>
                </w:p>
                <w:p>
                  <w:pPr>
                    <w:pStyle w:val="Détail"/>
                  </w:pPr>
                  <w:r>
                    <w:t xml:space="preserve">Internet / ADSL</w:t>
                  </w:r>
                </w:p>
                <w:p>
                  <w:pPr>
                    <w:pStyle w:val="Détail"/>
                  </w:pPr>
                  <w:r>
                    <w:t xml:space="preserve">Vue</w:t>
                  </w:r>
                </w:p>
                <w:p>
                  <w:pPr>
                    <w:pStyle w:val="Type de détail"/>
                  </w:pPr>
                  <w:r>
                    <w:t xml:space="preserve">Terrain:</w:t>
                  </w:r>
                </w:p>
                <w:p>
                  <w:pPr>
                    <w:pStyle w:val="Détail"/>
                  </w:pPr>
                  <w:r>
                    <w:t xml:space="preserve">Arboré</w:t>
                  </w:r>
                </w:p>
                <w:p>
                  <w:pPr>
                    <w:pStyle w:val="Détail"/>
                  </w:pPr>
                  <w:r>
                    <w:t xml:space="preserve">Cour</w:t>
                  </w:r>
                </w:p>
                <w:p>
                  <w:pPr>
                    <w:pStyle w:val="Détail"/>
                  </w:pPr>
                  <w:r>
                    <w:t xml:space="preserve">Cloturé</w:t>
                  </w:r>
                </w:p>
                <w:p>
                  <w:pPr>
                    <w:pStyle w:val="Détail"/>
                  </w:pPr>
                  <w:r>
                    <w:t xml:space="preserve">Petite pièce d'eau, bassin.</w:t>
                  </w:r>
                </w:p>
                <w:p>
                  <w:pPr>
                    <w:pStyle w:val="Détail"/>
                  </w:pPr>
                  <w:r>
                    <w:t xml:space="preserve">Piscine de 8x4 avec rideau.</w:t>
                  </w:r>
                </w:p>
                <w:p>
                  <w:pPr>
                    <w:pStyle w:val="Détail"/>
                  </w:pPr>
                  <w:r>
                    <w:t xml:space="preserve">Portail</w:t>
                  </w:r>
                </w:p>
                <w:p>
                  <w:pPr>
                    <w:pStyle w:val="Détail"/>
                  </w:pPr>
                  <w:r>
                    <w:t xml:space="preserve">Potager</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