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0779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07795"/>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Marcel CAR, Gérant de la Sarl Quercy Transactions, 3, place Jean-Jacques Chapou, 46000 CAHORS (Lot), atteste par la présente avoir visité le 8 août 2024, un(e) Terrain Constructible sis Chemin du puits  46000 CAHORS appartenant à Indivi BAYROUNAT  Françoise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4"/>
              </w:rPr>
            </w:pPr>
            <w:r>
              <w:rPr>
                <w:b w:val="on"/>
                <w:color w:val="FFFFFF"/>
                <w:sz w:val="24"/>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1 ere périphérie terrain constructible d'environ 2,629 m² . Parcelle AS 190- 338- 339 - sachant que le terrain est en partie sur une zone étroite.Les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4"/>
              </w:rPr>
            </w:pPr>
            <w:r>
              <w:rPr>
                <w:b w:val="on"/>
                <w:color w:val="FFFFFF"/>
                <w:sz w:val="24"/>
              </w:rPr>
              <w:t xml:space="preserve"> Terrain Constructible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Situation du bien:</w:t>
      </w:r>
      <w:r>
        <w:rPr>
          <w:sz w:val="24"/>
        </w:rPr>
        <w:t xml:space="preserve"> 1ère Périphérie  </w:t>
      </w:r>
      <w:r>
        <w:rPr>
          <w:b w:val="on"/>
          <w:sz w:val="24"/>
        </w:rPr>
        <w:t xml:space="preserve">Services:</w:t>
      </w:r>
      <w:r>
        <w:rPr>
          <w:sz w:val="24"/>
        </w:rPr>
        <w:t xml:space="preserve"> Autoroute 15 km ,Calme, Commerces, </w:t>
      </w:r>
      <w:r>
        <w:rPr>
          <w:sz w:val="24"/>
        </w:rPr>
        <w:t xml:space="preserve">Ecole, Gare ,3 km Hôpita,l Internet / ADSL ,</w:t>
      </w:r>
      <w:r>
        <w:rPr>
          <w:b w:val="on"/>
          <w:sz w:val="24"/>
        </w:rPr>
        <w:t xml:space="preserve">Terrain</w:t>
      </w:r>
      <w:r>
        <w:rPr>
          <w:sz w:val="24"/>
        </w:rPr>
        <w:t xml:space="preserve">: Boisé Constructible zone  UB cahors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35 000 €</w:t>
      </w:r>
      <w:r>
        <w:rPr>
          <w:sz w:val="24"/>
        </w:rPr>
        <w:t xml:space="preserve"> (</w:t>
      </w:r>
      <w:r>
        <w:rPr>
          <w:b w:val="on"/>
          <w:sz w:val="24"/>
        </w:rPr>
        <w:t xml:space="preserve">TRENTE CINQ MILLE EUROS</w:t>
      </w:r>
      <w:r>
        <w:rPr>
          <w:sz w:val="24"/>
        </w:rPr>
        <w:t xml:space="preserve">) et </w:t>
      </w:r>
      <w:r>
        <w:rPr>
          <w:b w:val="on"/>
          <w:sz w:val="24"/>
        </w:rPr>
        <w:t xml:space="preserve">40 000 €</w:t>
      </w:r>
      <w:r>
        <w:rPr>
          <w:sz w:val="24"/>
        </w:rPr>
        <w:t xml:space="preserve"> (</w:t>
      </w:r>
      <w:r>
        <w:rPr>
          <w:b w:val="on"/>
          <w:sz w:val="24"/>
        </w:rPr>
        <w:t xml:space="preserve">QUARANTE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8 août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