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LUZECH à 5 Mn du centre ville. Maison en pierre des années 30 d'environ 179 m² de surface habitable, avec un studio indépendant, terrain environ 1678 m2 (en attente bornage). Rez-de-chaussée : cuisine aménagée, séjour avec un poêle à bois, cellier, buanderie. Etage : 4 Chambres, salle d'eau, wc. Fenêtres PVC double vitrage - Chauffage central fioul, poêle à bois - toiture (2022) Le gîte est composé : entrée/cuisine, une salle d'eau/wc, salon. Etage: chambre. Fenêtres double vitrage Chauffage climatisation, poêle à bois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1 678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4,26 m²</w:t>
                  </w:r>
                </w:p>
                <w:p>
                  <w:pPr>
                    <w:pStyle w:val="Détail"/>
                  </w:pPr>
                  <w:r>
                    <w:t xml:space="preserve">Cellier 3,93 m²</w:t>
                  </w:r>
                </w:p>
                <w:p>
                  <w:pPr>
                    <w:pStyle w:val="Détail"/>
                  </w:pPr>
                  <w:r>
                    <w:t xml:space="preserve">Cuisine 21,28 m²</w:t>
                  </w:r>
                </w:p>
                <w:p>
                  <w:pPr>
                    <w:pStyle w:val="Détail"/>
                  </w:pPr>
                  <w:r>
                    <w:t xml:space="preserve">Séjour 37,75 m²  avec poêle à bois</w:t>
                  </w:r>
                </w:p>
                <w:p>
                  <w:pPr>
                    <w:pStyle w:val="Détail"/>
                  </w:pPr>
                  <w:r>
                    <w:t xml:space="preserve">Salle d'eau wc 4,29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16,91 - 17- 10,70 - 11,50 - m²</w:t>
                  </w:r>
                </w:p>
                <w:p>
                  <w:pPr>
                    <w:pStyle w:val="Détail"/>
                  </w:pPr>
                  <w:r>
                    <w:t xml:space="preserve">Couloir 6,24 m²</w:t>
                  </w:r>
                </w:p>
                <w:p>
                  <w:pPr>
                    <w:pStyle w:val="Détail"/>
                  </w:pPr>
                  <w:r>
                    <w:t xml:space="preserve">Palier 4,85 - 2,73 m²</w:t>
                  </w:r>
                </w:p>
                <w:p>
                  <w:pPr>
                    <w:pStyle w:val="Détail"/>
                  </w:pPr>
                  <w:r>
                    <w:t xml:space="preserve">Pièce 3,80 m²</w:t>
                  </w:r>
                </w:p>
                <w:p>
                  <w:pPr>
                    <w:pStyle w:val="Détail"/>
                  </w:pPr>
                  <w:r>
                    <w:t xml:space="preserve">Salle d'eau 7,46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WC 1,21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attenante 45,59 m² cuisine séjour avec poêle sd/wc. Etage : chambre. poêle à bois - climatisation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189,00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53,00 Kgco2/m²an 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2 bois poêle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