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CA6886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dans un quartier résidentiel, au calme, maison contemporaine comprenant une entrée avec placard, un grand séjour donnant sur une terrasse en couverte en partie avec cuisine ouverte aménagée et équipée, 3 chambres chacune avec placard, une salle d'eau avec douche, un wc indépendant. Garage. Chauffage gaz de ville chaudière Viessmann de 2020. Cheminée insert. Tout à l'égout. Fenêtres double vitrage. Terrain de 710m² clos.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199 900 €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6,33% soit 188 000 €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107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710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1983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2 260 €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3 Chambres 12,15m² - 11,10m² - 13,40m² chacune avec placard</w:t>
                  </w:r>
                </w:p>
                <w:p>
                  <w:pPr>
                    <w:pStyle w:val="Détail"/>
                  </w:pPr>
                  <w:r>
                    <w:t xml:space="preserve">Couloir 4,66</w:t>
                  </w:r>
                </w:p>
                <w:p>
                  <w:pPr>
                    <w:pStyle w:val="Détail"/>
                  </w:pPr>
                  <w:r>
                    <w:t xml:space="preserve">Garage 17m&amp;</w:t>
                  </w:r>
                </w:p>
                <w:p>
                  <w:pPr>
                    <w:pStyle w:val="Détail"/>
                  </w:pPr>
                  <w:r>
                    <w:t xml:space="preserve">Hall d'entrée 4,40m² avec placard</w:t>
                  </w:r>
                </w:p>
                <w:p>
                  <w:pPr>
                    <w:pStyle w:val="Détail"/>
                  </w:pPr>
                  <w:r>
                    <w:t xml:space="preserve">Séjour 34,93m² avec cuisine - donnant sur terrasse couverte</w:t>
                  </w:r>
                </w:p>
                <w:p>
                  <w:pPr>
                    <w:pStyle w:val="Détail"/>
                  </w:pPr>
                  <w:r>
                    <w:t xml:space="preserve">Salon 18,02m²</w:t>
                  </w:r>
                </w:p>
                <w:p>
                  <w:pPr>
                    <w:pStyle w:val="Détail"/>
                  </w:pPr>
                  <w:r>
                    <w:t xml:space="preserve">Salle d'eau 7,96m²</w:t>
                  </w:r>
                </w:p>
                <w:p>
                  <w:pPr>
                    <w:pStyle w:val="Détail"/>
                  </w:pPr>
                  <w:r>
                    <w:t xml:space="preserve">WC 1,20m²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145,00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27,00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18/03/2024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1 012,00 €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1 368,00 €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insert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CC Gaz de ville - chaudière Viessmann de 01,2020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plaque 4 feux gaz de ville Faure</w:t>
                  </w:r>
                </w:p>
                <w:p>
                  <w:pPr>
                    <w:pStyle w:val="Détail"/>
                  </w:pPr>
                  <w:r>
                    <w:t xml:space="preserve">Four Sauter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Détail"/>
                  </w:pPr>
                  <w:r>
                    <w:t xml:space="preserve">Production eau chaude par chaudière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 double vitrage dans séjour</w:t>
                  </w:r>
                </w:p>
                <w:p>
                  <w:pPr>
                    <w:pStyle w:val="Détail"/>
                  </w:pPr>
                  <w:r>
                    <w:t xml:space="preserve">Bois double vitrage</w:t>
                  </w:r>
                </w:p>
                <w:p>
                  <w:pPr>
                    <w:pStyle w:val="Détail"/>
                  </w:pPr>
                  <w:r>
                    <w:t xml:space="preserve">Volets roulants dans séjour - bois dans le restant de la maison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 Blagnac 1h20</w:t>
                  </w:r>
                </w:p>
                <w:p>
                  <w:pPr>
                    <w:pStyle w:val="Détail"/>
                  </w:pPr>
                  <w:r>
                    <w:t xml:space="preserve">Autoroute 20mn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1km</w:t>
                  </w:r>
                </w:p>
                <w:p>
                  <w:pPr>
                    <w:pStyle w:val="Détail"/>
                  </w:pPr>
                  <w:r>
                    <w:t xml:space="preserve">Ecole 1km</w:t>
                  </w:r>
                </w:p>
                <w:p>
                  <w:pPr>
                    <w:pStyle w:val="Détail"/>
                  </w:pPr>
                  <w:r>
                    <w:t xml:space="preserve">Gare 4kms</w:t>
                  </w:r>
                </w:p>
                <w:p>
                  <w:pPr>
                    <w:pStyle w:val="Détail"/>
                  </w:pPr>
                  <w:r>
                    <w:t xml:space="preserve">Hôpital 4kms</w:t>
                  </w:r>
                </w:p>
                <w:p>
                  <w:pPr>
                    <w:pStyle w:val="Détail"/>
                  </w:pPr>
                  <w:r>
                    <w:t xml:space="preserve">Internet / ADSL Fibre dans la rue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86840" cy="121983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