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Pascal DESCARGUES</w:t>
              <w:br w:type="textWrapping"/>
            </w:r>
            <w:r>
              <w:rPr>
                <w:sz w:val="22"/>
              </w:rPr>
              <w:t xml:space="preserve">Quai Lagrive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0671004836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pascal.descargues@orange.fr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31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284 quai La Grive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Pascal </w:t>
            </w:r>
            <w:r>
              <w:rPr>
                <w:sz w:val="22"/>
              </w:rPr>
              <w:t xml:space="preserve">DESCARGUES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