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LES EYZIES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625850" cy="204025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5850" cy="2040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DEP0915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 vous êtes en recherche de quiétude en pleine fôret, cette jolie maison périgourdine est faite pour vous !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Orientée au Sud et lumineuse, elle est située en pleine campagne, entourée par les bois, sur son terrain de 5 420m².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D'environ 114m² habitables, elle comprend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au rez-de-chaussée : une cuisine ouverte, un séjour avec poêle à bois donnant sur la terrasse, un cellier, une chambre, une salle d'eau et un WC.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à l'étage : 2 chambres et une salle d'eau.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 et bois. Pas de travaux à prévoir.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proximité des commerces et de la gare (7 minutes en voiture).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5,93% soit 236 000 €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5 420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1 190 €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de 8,5m²</w:t>
                  </w:r>
                </w:p>
                <w:p>
                  <w:pPr>
                    <w:pStyle w:val="Détail"/>
                  </w:pPr>
                  <w:r>
                    <w:t xml:space="preserve">Chambre de 14m²</w:t>
                  </w:r>
                </w:p>
                <w:p>
                  <w:pPr>
                    <w:pStyle w:val="Détail"/>
                  </w:pPr>
                  <w:r>
                    <w:t xml:space="preserve">Cuisine ouverte de 12m²</w:t>
                  </w:r>
                </w:p>
                <w:p>
                  <w:pPr>
                    <w:pStyle w:val="Détail"/>
                  </w:pPr>
                  <w:r>
                    <w:t xml:space="preserve">Dégagement de 3m²</w:t>
                  </w:r>
                </w:p>
                <w:p>
                  <w:pPr>
                    <w:pStyle w:val="Détail"/>
                  </w:pPr>
                  <w:r>
                    <w:t xml:space="preserve">Séjour de 37m² avec un poêle à bois et accès extérieur</w:t>
                  </w:r>
                </w:p>
                <w:p>
                  <w:pPr>
                    <w:pStyle w:val="Détail"/>
                  </w:pPr>
                  <w:r>
                    <w:t xml:space="preserve">Salle d'eau de 6,5m² avec une douche italienne et et un lavabo</w:t>
                  </w:r>
                </w:p>
                <w:p>
                  <w:pPr>
                    <w:pStyle w:val="Détail"/>
                  </w:pPr>
                  <w:r>
                    <w:t xml:space="preserve">WC de 1,5m²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de 15m² et de 11m²</w:t>
                  </w:r>
                </w:p>
                <w:p>
                  <w:pPr>
                    <w:pStyle w:val="Détail"/>
                  </w:pPr>
                  <w:r>
                    <w:t xml:space="preserve">Palier de 1m²</w:t>
                  </w:r>
                </w:p>
                <w:p>
                  <w:pPr>
                    <w:pStyle w:val="Détail"/>
                  </w:pPr>
                  <w:r>
                    <w:t xml:space="preserve">Salle d'eau de 6m² avec douche, WC et lavabo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de jardin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Les Eyzies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7min</w:t>
                  </w:r>
                </w:p>
                <w:p>
                  <w:pPr>
                    <w:pStyle w:val="Détail"/>
                  </w:pPr>
                  <w:r>
                    <w:t xml:space="preserve">Gare à 10min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 sur la forêt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