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1877"/>
      </w:tblGrid>
      <w:tr>
        <w:tc>
          <w:tcPr>
            <w:tcW w:w="11877" w:type="dxa"/>
            <w:shd w:val="clear" w:fill="auto"/>
            <w:vAlign w:val="top"/>
          </w:tcPr>
          <w:p>
            <w:pPr>
              <w:pStyle w:val="[Normal]"/>
              <w:jc w:val="center"/>
              <w:rPr>
                <w:rFonts w:ascii="Century Gothic" w:hAnsi="Century Gothic" w:eastAsia="Century Gothic"/>
                <w:sz w:val="8"/>
              </w:rPr>
            </w:pPr>
          </w:p>
          <w:p>
            <w:pPr>
              <w:pStyle w:val="[Normal]"/>
              <w:jc w:val="center"/>
              <w:rPr>
                <w:rFonts w:ascii="Century Gothic" w:hAnsi="Century Gothic" w:eastAsia="Century Gothic"/>
                <w:sz w:val="12"/>
              </w:rPr>
            </w:pPr>
            <w:r>
              <w:rPr>
                <w:rFonts w:ascii="Century Gothic" w:hAnsi="Century Gothic" w:eastAsia="Century Gothic"/>
                <w:b w:val="on"/>
                <w:color w:val="000080"/>
                <w:sz w:val="36"/>
              </w:rPr>
              <w:t xml:space="preserve">Appartement</w:t>
            </w:r>
            <w:r>
              <w:rPr>
                <w:rFonts w:ascii="Century Gothic" w:hAnsi="Century Gothic" w:eastAsia="Century Gothic"/>
                <w:sz w:val="36"/>
              </w:rPr>
              <w:t xml:space="preserve"> - </w:t>
            </w:r>
            <w:r>
              <w:rPr>
                <w:rFonts w:ascii="Century Gothic" w:hAnsi="Century Gothic" w:eastAsia="Century Gothic"/>
                <w:b w:val="on"/>
                <w:color w:val="000080"/>
                <w:sz w:val="36"/>
              </w:rPr>
              <w:t xml:space="preserve">CAHORS</w:t>
            </w:r>
          </w:p>
          <w:p>
            <w:pPr>
              <w:pStyle w:val="[Normal]"/>
              <w:jc w:val="center"/>
              <w:rPr>
                <w:rFonts w:ascii="Century Gothic" w:hAnsi="Century Gothic" w:eastAsia="Century Gothic"/>
                <w:sz w:val="12"/>
              </w:rPr>
            </w:pPr>
          </w:p>
          <w:tbl>
            <w:tblPr>
              <w:tblW w:w="0" w:type="auto"/>
              <w:jc w:val="left"/>
              <w:tblInd w:w="0"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1786"/>
            </w:tblGrid>
            <w:tr>
              <w:tc>
                <w:tcPr>
                  <w:tcW w:w="11786" w:type="dxa"/>
                  <w:shd w:val="clear" w:fill="auto"/>
                  <w:vAlign w:val="top"/>
                </w:tcPr>
                <w:p>
                  <w:pPr>
                    <w:pStyle w:val="[Normal]"/>
                    <w:jc w:val="center"/>
                    <w:rPr>
                      <w:rFonts w:ascii="Century Gothic" w:hAnsi="Century Gothic" w:eastAsia="Century Gothic"/>
                      <w:sz w:val="12"/>
                    </w:rPr>
                  </w:pPr>
                  <w:r>
                    <w:drawing>
                      <wp:inline distT="0" distB="0" distL="0" distR="0">
                        <wp:extent cx="5486400" cy="411480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5486400" cy="4114800"/>
                                </a:xfrm>
                                <a:prstGeom prst="rect">
                                  <a:avLst/>
                                </a:prstGeom>
                              </pic:spPr>
                            </pic:pic>
                          </a:graphicData>
                        </a:graphic>
                      </wp:inline>
                    </w:drawing>
                  </w:r>
                </w:p>
              </w:tc>
            </w:tr>
            <w:tr>
              <w:tc>
                <w:tcPr>
                  <w:tcW w:w="11786" w:type="dxa"/>
                  <w:tcBorders>
                    <w:bottom w:val="nil"/>
                  </w:tcBorders>
                  <w:shd w:val="clear" w:fill="auto"/>
                  <w:vAlign w:val="top"/>
                </w:tcPr>
                <w:p>
                  <w:pPr>
                    <w:pStyle w:val="[Normal]"/>
                    <w:jc w:val="center"/>
                    <w:rPr>
                      <w:rFonts w:ascii="Century Gothic" w:hAnsi="Century Gothic" w:eastAsia="Century Gothic"/>
                      <w:b w:val="on"/>
                      <w:color w:val="000080"/>
                      <w:sz w:val="14"/>
                    </w:rPr>
                  </w:pPr>
                </w:p>
                <w:p>
                  <w:pPr>
                    <w:pStyle w:val="[Normal]"/>
                    <w:jc w:val="center"/>
                    <w:rPr>
                      <w:rFonts w:ascii="Century Gothic" w:hAnsi="Century Gothic" w:eastAsia="Century Gothic"/>
                      <w:b w:val="on"/>
                      <w:sz w:val="20"/>
                    </w:rPr>
                  </w:pPr>
                  <w:r>
                    <w:rPr>
                      <w:rFonts w:ascii="Century Gothic" w:hAnsi="Century Gothic" w:eastAsia="Century Gothic"/>
                      <w:b w:val="on"/>
                      <w:color w:val="000080"/>
                    </w:rPr>
                    <w:t xml:space="preserve">REF : CA6905</w:t>
                  </w:r>
                </w:p>
                <w:p>
                  <w:pPr>
                    <w:pStyle w:val="[Normal]"/>
                    <w:jc w:val="center"/>
                    <w:rPr>
                      <w:rFonts w:ascii="Century Gothic" w:hAnsi="Century Gothic" w:eastAsia="Century Gothic"/>
                      <w:b w:val="on"/>
                      <w:sz w:val="12"/>
                    </w:rPr>
                  </w:pPr>
                </w:p>
                <w:p>
                  <w:pPr>
                    <w:pStyle w:val="[Normal]"/>
                    <w:ind w:left="296" w:right="113"/>
                    <w:jc w:val="both"/>
                    <w:rPr>
                      <w:rFonts w:ascii="Century Gothic" w:hAnsi="Century Gothic" w:eastAsia="Century Gothic"/>
                      <w:sz w:val="22"/>
                    </w:rPr>
                  </w:pPr>
                  <w:r>
                    <w:rPr>
                      <w:rFonts w:ascii="Century Gothic" w:hAnsi="Century Gothic" w:eastAsia="Century Gothic"/>
                      <w:sz w:val="22"/>
                    </w:rPr>
                    <w:t xml:space="preserve">Cahors, dans le quartier sauvegardé, appartement de caractère dans un immeuble historique du 15ème siècle. Celui-ci est composé d'une entrée au rez-de-chaussée avec un dégagement pour monter au 1er étage, possibilité de rentrer par la terrasse. On arrive dans un salon avec boiseries au sol et belle hauteur sous plafond, donnant sur une cuisine aménagée et équipée (plaque, hotte, four) ouvrant sur une large terrasse nord d'environ 55m². Du salon, un dégagement permet d'accéder à une grande chambre avec son dressing d'environ 20m², une 2ème chambre de 16m² qui donne sur une terrasse sud d'environ 25m², une salle d'eau avec wc qui ouvre sur une buanderie avec wc. . Grande cave voutée en sous-sol d'environ 53m². Chauffage gaz de ville. Fenêtres double vitrage.</w:t>
                  </w:r>
                </w:p>
                <w:p>
                  <w:pPr>
                    <w:pStyle w:val="[Normal]"/>
                    <w:ind w:left="296" w:right="113"/>
                    <w:jc w:val="both"/>
                    <w:rPr>
                      <w:rFonts w:ascii="Century Gothic" w:hAnsi="Century Gothic" w:eastAsia="Century Gothic"/>
                      <w:b w:val="on"/>
                      <w:sz w:val="28"/>
                    </w:rPr>
                  </w:pPr>
                  <w:r>
                    <w:rPr>
                      <w:rFonts w:ascii="Century Gothic" w:hAnsi="Century Gothic" w:eastAsia="Century Gothic"/>
                      <w:sz w:val="22"/>
                    </w:rPr>
                    <w:t xml:space="preserve">Les informations sur les risques auquel ce bien est exposé sont disponibles sur le site Géorisques www.georisques.gouv.fr</w:t>
                  </w:r>
                </w:p>
                <w:p>
                  <w:pPr>
                    <w:pStyle w:val="[Normal]"/>
                    <w:ind w:left="69" w:right="113"/>
                    <w:jc w:val="both"/>
                    <w:rPr>
                      <w:rFonts w:ascii="Century Gothic" w:hAnsi="Century Gothic" w:eastAsia="Century Gothic"/>
                      <w:b w:val="on"/>
                      <w:sz w:val="16"/>
                    </w:rPr>
                  </w:pPr>
                </w:p>
                <w:p>
                  <w:pPr>
                    <w:pStyle w:val="[Normal]"/>
                    <w:jc w:val="center"/>
                    <w:rPr>
                      <w:rFonts w:ascii="Century Gothic" w:hAnsi="Century Gothic" w:eastAsia="Century Gothic"/>
                      <w:b w:val="on"/>
                    </w:rPr>
                  </w:pPr>
                  <w:r>
                    <w:rPr>
                      <w:rFonts w:ascii="Century Gothic" w:hAnsi="Century Gothic" w:eastAsia="Century Gothic"/>
                      <w:b w:val="on"/>
                      <w:color w:val="000080"/>
                      <w:sz w:val="32"/>
                    </w:rPr>
                    <w:t xml:space="preserve">Prix : 181 900 € *</w:t>
                  </w:r>
                </w:p>
                <w:p>
                  <w:pPr>
                    <w:pStyle w:val="[Normal]"/>
                    <w:jc w:val="center"/>
                    <w:rPr>
                      <w:rFonts w:ascii="Century Gothic" w:hAnsi="Century Gothic" w:eastAsia="Century Gothic"/>
                      <w:b w:val="on"/>
                    </w:rPr>
                  </w:pPr>
                  <w:r>
                    <w:rPr>
                      <w:rFonts w:ascii="Century Gothic" w:hAnsi="Century Gothic" w:eastAsia="Century Gothic"/>
                      <w:sz w:val="18"/>
                    </w:rPr>
                    <w:t xml:space="preserve"> * Honoraires à charge de l'acquéreur : 7,00% soit 170 000 €</w:t>
                  </w:r>
                  <w:r>
                    <w:rPr>
                      <w:rFonts w:ascii="Century Gothic" w:hAnsi="Century Gothic" w:eastAsia="Century Gothic"/>
                      <w:b w:val="on"/>
                    </w:rPr>
                    <w:t xml:space="preserve"> </w:t>
                  </w:r>
                  <w:r>
                    <w:rPr>
                      <w:rFonts w:ascii="Century Gothic" w:hAnsi="Century Gothic" w:eastAsia="Century Gothic"/>
                      <w:sz w:val="18"/>
                    </w:rPr>
                    <w:t xml:space="preserve">net vendeur.</w:t>
                  </w:r>
                </w:p>
                <w:p>
                  <w:pPr>
                    <w:pStyle w:val="[Normal]"/>
                    <w:jc w:val="center"/>
                    <w:rPr>
                      <w:rFonts w:ascii="Century Gothic" w:hAnsi="Century Gothic" w:eastAsia="Century Gothic"/>
                    </w:rPr>
                  </w:pPr>
                </w:p>
              </w:tc>
            </w:tr>
          </w:tbl>
          <w:tbl>
            <w:tblPr>
              <w:tblW w:w="0" w:type="auto"/>
              <w:jc w:val="left"/>
              <w:tblInd w:w="0"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5893"/>
              <w:gridCol w:w="5893"/>
            </w:tblGrid>
            <w:tr>
              <w:tc>
                <w:tcPr>
                  <w:tcW w:w="5893" w:type="dxa"/>
                  <w:tcBorders>
                    <w:top w:val="nil"/>
                  </w:tcBorders>
                  <w:shd w:val="clear" w:fill="auto"/>
                  <w:vAlign w:val="top"/>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ind w:left="324"/>
                    <w:rPr>
                      <w:rFonts w:ascii="Century Gothic" w:hAnsi="Century Gothic" w:eastAsia="Century Gothic"/>
                      <w:sz w:val="18"/>
                    </w:rPr>
                  </w:pPr>
                  <w:r>
                    <w:rPr>
                      <w:rFonts w:ascii="Century Gothic" w:hAnsi="Century Gothic" w:eastAsia="Century Gothic"/>
                      <w:b w:val="on"/>
                      <w:sz w:val="18"/>
                    </w:rPr>
                    <w:t xml:space="preserve">Surface Habitable :</w:t>
                  </w:r>
                  <w:r>
                    <w:rPr>
                      <w:rFonts w:ascii="Century Gothic" w:hAnsi="Century Gothic" w:eastAsia="Century Gothic"/>
                      <w:sz w:val="18"/>
                    </w:rPr>
                    <w:t xml:space="preserve"> 100 m² </w:t>
                    <w:br w:type="textWrapping"/>
                  </w:r>
                  <w:r>
                    <w:rPr>
                      <w:rFonts w:ascii="Century Gothic" w:hAnsi="Century Gothic" w:eastAsia="Century Gothic"/>
                      <w:b w:val="on"/>
                      <w:sz w:val="18"/>
                    </w:rPr>
                    <w:t xml:space="preserve">Surface Terrain : </w:t>
                  </w:r>
                  <w:r>
                    <w:rPr>
                      <w:rFonts w:ascii="Century Gothic" w:hAnsi="Century Gothic" w:eastAsia="Century Gothic"/>
                      <w:sz w:val="18"/>
                    </w:rPr>
                    <w:t xml:space="preserve"> m²</w:t>
                    <w:br w:type="textWrapping"/>
                  </w:r>
                  <w:r>
                    <w:rPr>
                      <w:rFonts w:ascii="Century Gothic" w:hAnsi="Century Gothic" w:eastAsia="Century Gothic"/>
                      <w:b w:val="on"/>
                      <w:sz w:val="18"/>
                    </w:rPr>
                    <w:t xml:space="preserve">N° de chambres : </w:t>
                  </w:r>
                  <w:r>
                    <w:rPr>
                      <w:rFonts w:ascii="Century Gothic" w:hAnsi="Century Gothic" w:eastAsia="Century Gothic"/>
                      <w:sz w:val="18"/>
                    </w:rPr>
                    <w:t xml:space="preserve">2 </w:t>
                    <w:br w:type="textWrapping"/>
                  </w:r>
                  <w:r>
                    <w:rPr>
                      <w:rFonts w:ascii="Century Gothic" w:hAnsi="Century Gothic" w:eastAsia="Century Gothic"/>
                      <w:b w:val="on"/>
                      <w:sz w:val="18"/>
                    </w:rPr>
                    <w:t xml:space="preserve">Etat :</w:t>
                  </w:r>
                  <w:r>
                    <w:rPr>
                      <w:rFonts w:ascii="Century Gothic" w:hAnsi="Century Gothic" w:eastAsia="Century Gothic"/>
                      <w:sz w:val="18"/>
                    </w:rPr>
                    <w:t xml:space="preserve"> Bon </w:t>
                  </w:r>
                </w:p>
              </w:tc>
              <w:tc>
                <w:tcPr>
                  <w:tcW w:w="5893" w:type="dxa"/>
                  <w:tcBorders>
                    <w:top w:val="nil"/>
                  </w:tcBorders>
                  <w:shd w:val="clear" w:fill="auto"/>
                  <w:vAlign w:val="top"/>
                </w:tcPr>
                <w:p>
                  <w:pPr>
                    <w:pStyle w:val="[Normal]"/>
                    <w:rPr>
                      <w:rFonts w:ascii="Century Gothic" w:hAnsi="Century Gothic" w:eastAsia="Century Gothic"/>
                      <w:sz w:val="18"/>
                    </w:rPr>
                  </w:pPr>
                  <w:r>
                    <w:rPr>
                      <w:rFonts w:ascii="Century Gothic" w:hAnsi="Century Gothic" w:eastAsia="Century Gothic"/>
                      <w:b w:val="on"/>
                      <w:sz w:val="18"/>
                    </w:rPr>
                    <w:t xml:space="preserve">Année de construction :</w:t>
                  </w:r>
                  <w:r>
                    <w:rPr>
                      <w:rFonts w:ascii="Century Gothic" w:hAnsi="Century Gothic" w:eastAsia="Century Gothic"/>
                      <w:sz w:val="18"/>
                    </w:rPr>
                    <w:t xml:space="preserve"> 1480 </w:t>
                  </w:r>
                </w:p>
                <w:p>
                  <w:pPr>
                    <w:pStyle w:val="[Normal]"/>
                    <w:rPr>
                      <w:rFonts w:ascii="Century Gothic" w:hAnsi="Century Gothic" w:eastAsia="Century Gothic"/>
                      <w:sz w:val="18"/>
                    </w:rPr>
                  </w:pPr>
                  <w:r>
                    <w:rPr>
                      <w:rFonts w:ascii="Century Gothic" w:hAnsi="Century Gothic" w:eastAsia="Century Gothic"/>
                      <w:b w:val="on"/>
                      <w:sz w:val="18"/>
                    </w:rPr>
                    <w:t xml:space="preserve">Chauffage :</w:t>
                  </w:r>
                  <w:r>
                    <w:rPr>
                      <w:rFonts w:ascii="Century Gothic" w:hAnsi="Century Gothic" w:eastAsia="Century Gothic"/>
                      <w:sz w:val="18"/>
                    </w:rPr>
                    <w:t xml:space="preserve"> Gaz de ville </w:t>
                  </w:r>
                </w:p>
                <w:p>
                  <w:pPr>
                    <w:pStyle w:val="[Normal]"/>
                    <w:rPr>
                      <w:rFonts w:ascii="Century Gothic" w:hAnsi="Century Gothic" w:eastAsia="Century Gothic"/>
                      <w:sz w:val="18"/>
                    </w:rPr>
                  </w:pPr>
                  <w:r>
                    <w:rPr>
                      <w:rFonts w:ascii="Century Gothic" w:hAnsi="Century Gothic" w:eastAsia="Century Gothic"/>
                      <w:b w:val="on"/>
                      <w:sz w:val="18"/>
                    </w:rPr>
                    <w:t xml:space="preserve">Taxe Foncière :</w:t>
                  </w:r>
                  <w:r>
                    <w:rPr>
                      <w:rFonts w:ascii="Century Gothic" w:hAnsi="Century Gothic" w:eastAsia="Century Gothic"/>
                      <w:sz w:val="18"/>
                    </w:rPr>
                    <w:t xml:space="preserve"> 1 400 € </w:t>
                  </w:r>
                </w:p>
              </w:tc>
            </w:tr>
          </w:tbl>
          <w:p>
            <w:pPr>
              <w:pStyle w:val="[Normal]"/>
              <w:ind w:left="324"/>
              <w:rPr>
                <w:rFonts w:ascii="Century Gothic" w:hAnsi="Century Gothic" w:eastAsia="Century Gothic"/>
                <w:sz w:val="12"/>
              </w:rPr>
            </w:pPr>
          </w:p>
          <w:tbl>
            <w:tblPr>
              <w:tblW w:w="0" w:type="auto"/>
              <w:jc w:val="left"/>
              <w:tblInd w:w="35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5537"/>
              <w:gridCol w:w="5893"/>
            </w:tblGrid>
            <w:tr>
              <w:tc>
                <w:tcPr>
                  <w:tcW w:w="5537" w:type="dxa"/>
                  <w:shd w:val="clear" w:fill="auto"/>
                  <w:vAlign w:val="top"/>
                </w:tcPr>
                <w:p>
                  <w:pPr>
                    <w:pStyle w:val="Type de détail"/>
                  </w:pPr>
                  <w:r>
                    <w:t xml:space="preserve">Situation du bien:</w:t>
                  </w:r>
                </w:p>
                <w:p>
                  <w:pPr>
                    <w:pStyle w:val="Détail"/>
                  </w:pPr>
                  <w:r>
                    <w:t xml:space="preserve">Centre-Ville</w:t>
                  </w:r>
                </w:p>
                <w:p>
                  <w:pPr>
                    <w:pStyle w:val="Type de détail"/>
                  </w:pPr>
                  <w:r>
                    <w:t xml:space="preserve">Rez de chaussée:</w:t>
                  </w:r>
                </w:p>
                <w:p>
                  <w:pPr>
                    <w:pStyle w:val="Détail"/>
                  </w:pPr>
                  <w:r>
                    <w:t xml:space="preserve">Hall d'entrée 5,68m² + dégagement 10,17m²  avec débarras 1,93m² accès à l'étage et à l'appartement</w:t>
                  </w:r>
                </w:p>
                <w:p>
                  <w:pPr>
                    <w:pStyle w:val="Type de détail"/>
                  </w:pPr>
                  <w:r>
                    <w:t xml:space="preserve">1er étage:</w:t>
                  </w:r>
                </w:p>
                <w:p>
                  <w:pPr>
                    <w:pStyle w:val="Détail"/>
                  </w:pPr>
                  <w:r>
                    <w:t xml:space="preserve">Buanderie 5,88m² avec wc</w:t>
                  </w:r>
                </w:p>
                <w:p>
                  <w:pPr>
                    <w:pStyle w:val="Détail"/>
                  </w:pPr>
                  <w:r>
                    <w:t xml:space="preserve">2 Chambres 20,43m² avec dressing - 16,72m² avec placard et accès terrasse sud de 24,21m²</w:t>
                  </w:r>
                </w:p>
                <w:p>
                  <w:pPr>
                    <w:pStyle w:val="Détail"/>
                  </w:pPr>
                  <w:r>
                    <w:t xml:space="preserve">Cuisine 11,50m² avec accès à la terrasse nord de 68m²</w:t>
                  </w:r>
                </w:p>
                <w:p>
                  <w:pPr>
                    <w:pStyle w:val="Détail"/>
                  </w:pPr>
                  <w:r>
                    <w:t xml:space="preserve">dégagement 3,30m²</w:t>
                  </w:r>
                </w:p>
                <w:p>
                  <w:pPr>
                    <w:pStyle w:val="Détail"/>
                  </w:pPr>
                  <w:r>
                    <w:t xml:space="preserve">Salle d'eau 10,57m² avec wc</w:t>
                  </w:r>
                </w:p>
                <w:p>
                  <w:pPr>
                    <w:pStyle w:val="Détail"/>
                  </w:pPr>
                  <w:r>
                    <w:t xml:space="preserve">Salon 16,83m²</w:t>
                  </w:r>
                </w:p>
                <w:p>
                  <w:pPr>
                    <w:pStyle w:val="Type de détail"/>
                  </w:pPr>
                  <w:r>
                    <w:t xml:space="preserve">DPE:</w:t>
                  </w:r>
                </w:p>
                <w:p>
                  <w:pPr>
                    <w:pStyle w:val="Détail"/>
                  </w:pPr>
                  <w:r>
                    <w:t xml:space="preserve">Consommation énergétique en énergie primaire 192,00 KWHep/m²an D</w:t>
                  </w:r>
                </w:p>
                <w:p>
                  <w:pPr>
                    <w:pStyle w:val="Détail"/>
                  </w:pPr>
                  <w:r>
                    <w:t xml:space="preserve">Emission de gaz à effet de serre 32,00 Kgco2/m²an D</w:t>
                  </w:r>
                </w:p>
                <w:p>
                  <w:pPr>
                    <w:pStyle w:val="Détail"/>
                  </w:pPr>
                  <w:r>
                    <w:t xml:space="preserve">Année de référence utilisée pour établir la simulation des dépenses annuelles 2024</w:t>
                  </w:r>
                </w:p>
                <w:p>
                  <w:pPr>
                    <w:pStyle w:val="Détail"/>
                  </w:pPr>
                  <w:r>
                    <w:t xml:space="preserve">Date de réalisation DPE 13/05/2024</w:t>
                  </w:r>
                </w:p>
                <w:p>
                  <w:pPr>
                    <w:pStyle w:val="Détail"/>
                  </w:pPr>
                  <w:r>
                    <w:t xml:space="preserve">Montant bas supposé et théorique des dépenses énergétiques 1 374,00 €</w:t>
                  </w:r>
                </w:p>
                <w:p>
                  <w:pPr>
                    <w:pStyle w:val="Détail"/>
                  </w:pPr>
                  <w:r>
                    <w:t xml:space="preserve">Montant haut supposé et théorique des dépenses énergétiques 1 858,00 €</w:t>
                  </w:r>
                </w:p>
                <w:p>
                  <w:pPr>
                    <w:pStyle w:val="Type de détail"/>
                  </w:pPr>
                  <w:r>
                    <w:t xml:space="preserve">Chauffage:</w:t>
                  </w:r>
                </w:p>
                <w:p>
                  <w:pPr>
                    <w:pStyle w:val="Détail"/>
                  </w:pPr>
                  <w:r>
                    <w:t xml:space="preserve">CC Gaz de ville Ferroli</w:t>
                  </w:r>
                </w:p>
                <w:p>
                  <w:pPr>
                    <w:pStyle w:val="Détail"/>
                  </w:pPr>
                  <w:r>
                    <w:t xml:space="preserve">Electrique </w:t>
                  </w:r>
                </w:p>
                <w:p>
                  <w:pPr>
                    <w:pStyle w:val="[Normal]"/>
                    <w:ind w:left="324"/>
                    <w:rPr>
                      <w:rFonts w:ascii="Century Gothic" w:hAnsi="Century Gothic" w:eastAsia="Century Gothic"/>
                      <w:sz w:val="18"/>
                    </w:rPr>
                  </w:pPr>
                </w:p>
              </w:tc>
              <w:tc>
                <w:tcPr>
                  <w:tcW w:w="5893" w:type="dxa"/>
                  <w:shd w:val="clear" w:fill="auto"/>
                  <w:vAlign w:val="top"/>
                </w:tcPr>
                <w:p>
                  <w:pPr>
                    <w:pStyle w:val="Type de détail"/>
                  </w:pPr>
                  <w:r>
                    <w:t xml:space="preserve">Equipements de Cuisine (suite):</w:t>
                  </w:r>
                </w:p>
                <w:p>
                  <w:pPr>
                    <w:pStyle w:val="Détail"/>
                  </w:pPr>
                  <w:r>
                    <w:t xml:space="preserve">Cuisinière vitrocéramique</w:t>
                  </w:r>
                </w:p>
                <w:p>
                  <w:pPr>
                    <w:pStyle w:val="Détail"/>
                  </w:pPr>
                  <w:r>
                    <w:t xml:space="preserve">Four</w:t>
                  </w:r>
                </w:p>
                <w:p>
                  <w:pPr>
                    <w:pStyle w:val="Détail"/>
                  </w:pPr>
                  <w:r>
                    <w:t xml:space="preserve">Hotte aspirante</w:t>
                  </w:r>
                </w:p>
                <w:p>
                  <w:pPr>
                    <w:pStyle w:val="Type de détail"/>
                  </w:pPr>
                  <w:r>
                    <w:t xml:space="preserve">Equipements divers:</w:t>
                  </w:r>
                </w:p>
                <w:p>
                  <w:pPr>
                    <w:pStyle w:val="Détail"/>
                  </w:pPr>
                  <w:r>
                    <w:t xml:space="preserve">Tout à l'égout</w:t>
                  </w:r>
                </w:p>
                <w:p>
                  <w:pPr>
                    <w:pStyle w:val="Détail"/>
                  </w:pPr>
                  <w:r>
                    <w:t xml:space="preserve">Gaz de ville</w:t>
                  </w:r>
                </w:p>
                <w:p>
                  <w:pPr>
                    <w:pStyle w:val="Détail"/>
                  </w:pPr>
                  <w:r>
                    <w:t xml:space="preserve">Production eau chaude   ballon 150l pour la salle d'eau  de 2020 - petit ballon pour la cuisine de 2024</w:t>
                  </w:r>
                </w:p>
                <w:p>
                  <w:pPr>
                    <w:pStyle w:val="Type de détail"/>
                  </w:pPr>
                  <w:r>
                    <w:t xml:space="preserve">Fenêtres:</w:t>
                  </w:r>
                </w:p>
                <w:p>
                  <w:pPr>
                    <w:pStyle w:val="Détail"/>
                  </w:pPr>
                  <w:r>
                    <w:t xml:space="preserve">Bois une fenetre</w:t>
                  </w:r>
                </w:p>
                <w:p>
                  <w:pPr>
                    <w:pStyle w:val="Détail"/>
                  </w:pPr>
                  <w:r>
                    <w:t xml:space="preserve">PVC double vitrage appartement 1er étage</w:t>
                  </w:r>
                </w:p>
                <w:p>
                  <w:pPr>
                    <w:pStyle w:val="Détail"/>
                  </w:pPr>
                  <w:r>
                    <w:t xml:space="preserve">Volets bois et fer</w:t>
                  </w:r>
                </w:p>
                <w:p>
                  <w:pPr>
                    <w:pStyle w:val="Type de détail"/>
                  </w:pPr>
                  <w:r>
                    <w:t xml:space="preserve">Loi ALUR:</w:t>
                  </w:r>
                </w:p>
                <w:p>
                  <w:pPr>
                    <w:pStyle w:val="Détail"/>
                  </w:pPr>
                  <w:r>
                    <w:t xml:space="preserve">Bien soumis au régime de copropriété</w:t>
                  </w:r>
                </w:p>
                <w:p>
                  <w:pPr>
                    <w:pStyle w:val="Détail"/>
                  </w:pPr>
                  <w:r>
                    <w:t xml:space="preserve">Nbre de lots 3,00 -  Numero de lots: n°5 pour cave (18/1000)/ n°24 pour hall d entrée(18/1000) /n°14 pour appartement(141,53/1000)</w:t>
                  </w:r>
                </w:p>
                <w:p>
                  <w:pPr>
                    <w:pStyle w:val="Détail"/>
                  </w:pPr>
                  <w:r>
                    <w:t xml:space="preserve">Charges annuelles moyennes de copro. 440,00 € Assurance copro et  élec des communs</w:t>
                  </w:r>
                </w:p>
                <w:p>
                  <w:pPr>
                    <w:pStyle w:val="Type de détail"/>
                  </w:pPr>
                  <w:r>
                    <w:t xml:space="preserve">Services:</w:t>
                  </w:r>
                </w:p>
                <w:p>
                  <w:pPr>
                    <w:pStyle w:val="Détail"/>
                  </w:pPr>
                  <w:r>
                    <w:t xml:space="preserve">Aéroport Toulouse Blagnac 1h15</w:t>
                  </w:r>
                </w:p>
                <w:p>
                  <w:pPr>
                    <w:pStyle w:val="Détail"/>
                  </w:pPr>
                  <w:r>
                    <w:t xml:space="preserve">Autoroute 15mn</w:t>
                  </w:r>
                </w:p>
                <w:p>
                  <w:pPr>
                    <w:pStyle w:val="Détail"/>
                  </w:pPr>
                  <w:r>
                    <w:t xml:space="preserve">Calme</w:t>
                  </w:r>
                </w:p>
                <w:p>
                  <w:pPr>
                    <w:pStyle w:val="Détail"/>
                  </w:pPr>
                  <w:r>
                    <w:t xml:space="preserve">Commerces à pied</w:t>
                  </w:r>
                </w:p>
                <w:p>
                  <w:pPr>
                    <w:pStyle w:val="Détail"/>
                  </w:pPr>
                  <w:r>
                    <w:t xml:space="preserve">Ecole à pied</w:t>
                  </w:r>
                </w:p>
                <w:p>
                  <w:pPr>
                    <w:pStyle w:val="Détail"/>
                  </w:pPr>
                  <w:r>
                    <w:t xml:space="preserve">Gare à pied</w:t>
                  </w:r>
                </w:p>
                <w:p>
                  <w:pPr>
                    <w:pStyle w:val="Détail"/>
                  </w:pPr>
                  <w:r>
                    <w:t xml:space="preserve">Hôpital à pied</w:t>
                  </w:r>
                </w:p>
                <w:p>
                  <w:pPr>
                    <w:pStyle w:val="Détail"/>
                  </w:pPr>
                  <w:r>
                    <w:t xml:space="preserve">Internet / ADSL</w:t>
                  </w:r>
                </w:p>
                <w:p>
                  <w:pPr>
                    <w:pStyle w:val="Type de détail"/>
                  </w:pPr>
                  <w:r>
                    <w:t xml:space="preserve">Sous Sol:</w:t>
                  </w:r>
                </w:p>
                <w:p>
                  <w:pPr>
                    <w:pStyle w:val="Détail"/>
                  </w:pPr>
                  <w:r>
                    <w:t xml:space="preserve">Cave 53m² </w:t>
                  </w:r>
                </w:p>
                <w:p>
                  <w:pPr>
                    <w:pStyle w:val="[Normal]"/>
                    <w:rPr>
                      <w:rFonts w:ascii="Century Gothic" w:hAnsi="Century Gothic" w:eastAsia="Century Gothic"/>
                      <w:sz w:val="18"/>
                    </w:rPr>
                  </w:pPr>
                </w:p>
              </w:tc>
            </w:tr>
          </w:tbl>
          <w:p>
            <w:pPr>
              <w:pStyle w:val="[Normal]"/>
              <w:jc w:val="center"/>
              <w:rPr>
                <w:rFonts w:ascii="Century Gothic" w:hAnsi="Century Gothic" w:eastAsia="Century Gothic"/>
                <w:sz w:val="4"/>
              </w:rPr>
            </w:pPr>
          </w:p>
          <w:tbl>
            <w:tblPr>
              <w:tblW w:w="0" w:type="auto"/>
              <w:jc w:val="left"/>
              <w:tblInd w:w="0" w:type="dxa"/>
              <w:tblBorders>
                <w:top w:val="single" w:sz="6" w:space="0" w:color="C0C0C0"/>
                <w:left w:val="none"/>
                <w:bottom w:val="none"/>
                <w:right w:val="none"/>
                <w:insideH w:val="none"/>
                <w:insideV w:val="none"/>
              </w:tblBorders>
              <w:tblLayout w:type="fixed"/>
              <w:tblCellMar>
                <w:top w:w="0" w:type="dxa"/>
                <w:left w:w="36" w:type="dxa"/>
                <w:bottom w:w="0" w:type="dxa"/>
                <w:right w:w="36" w:type="dxa"/>
              </w:tblCellMar>
            </w:tblPr>
            <w:tblGrid>
              <w:gridCol w:w="11786"/>
            </w:tblGrid>
            <w:tr>
              <w:tc>
                <w:tcPr>
                  <w:tcW w:w="11786" w:type="dxa"/>
                  <w:shd w:val="clear" w:fill="auto"/>
                  <w:vAlign w:val="top"/>
                </w:tcPr>
                <w:p>
                  <w:pPr>
                    <w:pStyle w:val="[Normal]"/>
                    <w:rPr>
                      <w:rFonts w:ascii="Century Gothic" w:hAnsi="Century Gothic" w:eastAsia="Century Gothic"/>
                      <w:sz w:val="22"/>
                    </w:rPr>
                  </w:pPr>
                  <w:r>
                    <w:rPr>
                      <w:rFonts w:ascii="Century Gothic" w:hAnsi="Century Gothic" w:eastAsia="Century Gothic"/>
                      <w:sz w:val="4"/>
                    </w:rPr>
                    <w:t xml:space="preserve">           </w:t>
                  </w:r>
                </w:p>
                <w:p>
                  <w:pPr>
                    <w:pStyle w:val="[Normal]"/>
                    <w:rPr>
                      <w:rFonts w:ascii="Century Gothic" w:hAnsi="Century Gothic" w:eastAsia="Century Gothic"/>
                      <w:color w:val="000000"/>
                      <w:sz w:val="18"/>
                    </w:rPr>
                  </w:pPr>
                  <w:r>
                    <w:rPr>
                      <w:rFonts w:ascii="Century Gothic" w:hAnsi="Century Gothic" w:eastAsia="Century Gothic"/>
                      <w:sz w:val="4"/>
                    </w:rPr>
                    <w:t xml:space="preserve">                         </w:t>
                  </w:r>
                  <w:r>
                    <w:drawing>
                      <wp:inline distT="0" distB="0" distL="0" distR="0">
                        <wp:extent cx="1373505" cy="1206500"/>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373505" cy="1206500"/>
                                </a:xfrm>
                                <a:prstGeom prst="rect">
                                  <a:avLst/>
                                </a:prstGeom>
                              </pic:spPr>
                            </pic:pic>
                          </a:graphicData>
                        </a:graphic>
                      </wp:inline>
                    </w:drawing>
                  </w:r>
                  <w:r>
                    <w:rPr>
                      <w:rFonts w:ascii="Century Gothic" w:hAnsi="Century Gothic" w:eastAsia="Century Gothic"/>
                      <w:color w:val="000000"/>
                      <w:sz w:val="18"/>
                    </w:rPr>
                    <w:t xml:space="preserve">                         </w:t>
                  </w:r>
                  <w:r>
                    <w:drawing>
                      <wp:inline distT="0" distB="0" distL="0" distR="0">
                        <wp:extent cx="1373505" cy="1233170"/>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1373505" cy="1233170"/>
                                </a:xfrm>
                                <a:prstGeom prst="rect">
                                  <a:avLst/>
                                </a:prstGeom>
                              </pic:spPr>
                            </pic:pic>
                          </a:graphicData>
                        </a:graphic>
                      </wp:inline>
                    </w:drawing>
                  </w:r>
                  <w:r>
                    <w:rPr>
                      <w:rFonts w:ascii="Century Gothic" w:hAnsi="Century Gothic" w:eastAsia="Century Gothic"/>
                      <w:color w:val="000000"/>
                      <w:sz w:val="18"/>
                    </w:rPr>
                    <w:t xml:space="preserve">                                        </w:t>
                  </w:r>
                  <w:r>
                    <w:drawing>
                      <wp:inline distT="0" distB="0" distL="0" distR="0">
                        <wp:extent cx="1114425" cy="1114425"/>
                        <wp:docPr id="5" name="_tx_id_5_"/>
                        <a:graphic xmlns:a="http://schemas.openxmlformats.org/drawingml/2006/main">
                          <a:graphicData uri="http://schemas.openxmlformats.org/drawingml/2006/picture">
                            <pic:pic xmlns:pic="http://schemas.openxmlformats.org/drawingml/2006/picture">
                              <pic:nvPicPr>
                                <pic:cNvPr id="0" name="Image 5"/>
                                <pic:cNvPicPr/>
                              </pic:nvPicPr>
                              <pic:blipFill>
                                <a:blip r:embed="rId00009"/>
                                <a:stretch>
                                  <a:fillRect/>
                                </a:stretch>
                              </pic:blipFill>
                              <pic:spPr>
                                <a:xfrm>
                                  <a:off x="0" y="0"/>
                                  <a:ext cx="1114425" cy="1114425"/>
                                </a:xfrm>
                                <a:prstGeom prst="rect">
                                  <a:avLst/>
                                </a:prstGeom>
                              </pic:spPr>
                            </pic:pic>
                          </a:graphicData>
                        </a:graphic>
                      </wp:inline>
                    </w:drawing>
                  </w:r>
                </w:p>
              </w:tc>
            </w:tr>
          </w:tbl>
          <w:p>
            <w:pPr>
              <w:pStyle w:val="[Normal]"/>
              <w:jc w:val="center"/>
              <w:rPr>
                <w:rFonts w:ascii="Century Gothic" w:hAnsi="Century Gothic" w:eastAsia="Century Gothic"/>
                <w:sz w:val="2"/>
              </w:rPr>
            </w:pPr>
          </w:p>
        </w:tc>
      </w:tr>
      <w:tr>
        <w:tc>
          <w:tcPr>
            <w:tcW w:w="11877" w:type="dxa"/>
            <w:shd w:val="clear" w:fill="auto"/>
            <w:vAlign w:val="top"/>
          </w:tcPr>
          <w:p>
            <w:pPr>
              <w:pStyle w:val="[Normal]"/>
              <w:jc w:val="center"/>
              <w:rPr>
                <w:rFonts w:ascii="Century Gothic" w:hAnsi="Century Gothic" w:eastAsia="Century Gothic"/>
                <w:sz w:val="8"/>
              </w:rPr>
            </w:pPr>
          </w:p>
        </w:tc>
      </w:tr>
    </w:tbl>
    <w:p>
      <w:pPr>
        <w:pStyle w:val="[Normal]"/>
        <w:jc w:val="center"/>
        <w:rPr>
          <w:rFonts w:ascii="Century Gothic" w:hAnsi="Century Gothic" w:eastAsia="Century Gothic"/>
          <w:color w:val="FFFFFF"/>
          <w:sz w:val="2"/>
        </w:rPr>
      </w:pPr>
      <w:r>
        <w:rPr>
          <w:rFonts w:ascii="Century Gothic" w:hAnsi="Century Gothic" w:eastAsia="Century Gothic"/>
          <w:color w:val="FFFFFF"/>
          <w:sz w:val="2"/>
        </w:rPr>
        <w:t xml:space="preserve"> - Tel: </w:t>
      </w:r>
      <w:r>
        <w:rPr>
          <w:rFonts w:ascii="Century Gothic" w:hAnsi="Century Gothic" w:eastAsia="Century Gothic"/>
          <w:color w:val="FFFFFF"/>
          <w:sz w:val="2"/>
        </w:rPr>
        <w:t xml:space="preserve">«tel_agence</w:t>
      </w:r>
      <w:r>
        <w:rPr>
          <w:rFonts w:ascii="Century Gothic" w:hAnsi="Century Gothic" w:eastAsia="Century Gothic"/>
          <w:color w:val="FFFFFF"/>
          <w:sz w:val="2"/>
        </w:rPr>
        <w:t xml:space="preserve">-</w:t>
      </w:r>
    </w:p>
    <w:sectPr>
      <w:headerReference w:type="default" r:id="rId00010"/>
      <w:footerReference w:type="default" r:id="rId00011"/>
      <w:type w:val="continuous"/>
      <w:pgSz w:w="11906" w:h="16838"/>
      <w:pgMar w:top="0" w:right="0" w:bottom="0" w:left="0" w:header="0" w:footer="0"/>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 w:name="Century Gothic">
    <w:charset w:val="01"/>
    <w:family w:val="swiss"/>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0455"/>
      <w:gridCol w:w="1425"/>
    </w:tblGrid>
    <w:tr>
      <w:tc>
        <w:tcPr>
          <w:tcW w:w="11880" w:type="dxa"/>
          <w:gridSpan w:val="2"/>
          <w:shd w:val="clear" w:fill="000080"/>
          <w:vAlign w:val="top"/>
        </w:tcPr>
        <w:p>
          <w:pPr>
            <w:pStyle w:val="[Normal]"/>
            <w:jc w:val="center"/>
            <w:rPr>
              <w:rFonts w:ascii="Century Gothic" w:hAnsi="Century Gothic" w:eastAsia="Century Gothic"/>
              <w:color w:val="FFFFFF"/>
              <w:sz w:val="20"/>
            </w:rPr>
          </w:pPr>
          <w:r>
            <w:rPr>
              <w:rFonts w:ascii="Century Gothic" w:hAnsi="Century Gothic" w:eastAsia="Century Gothic"/>
              <w:b w:val="on"/>
              <w:color w:val="FFFFFF"/>
              <w:sz w:val="20"/>
            </w:rPr>
            <w:t xml:space="preserve">QUERCY TRANSACTIONS </w:t>
          </w:r>
          <w:r>
            <w:rPr>
              <w:rFonts w:ascii="Century Gothic" w:hAnsi="Century Gothic" w:eastAsia="Century Gothic"/>
              <w:color w:val="FFFFFF"/>
              <w:sz w:val="20"/>
            </w:rPr>
            <w:t xml:space="preserve">- 3, Place Jean-Jacques Chapou - 46000 CAHORS - Tel: 05 65 53 24 76 </w:t>
          </w:r>
        </w:p>
        <w:p>
          <w:pPr>
            <w:pStyle w:val="[Normal]"/>
            <w:jc w:val="center"/>
            <w:rPr>
              <w:rFonts w:ascii="Century Gothic" w:hAnsi="Century Gothic" w:eastAsia="Century Gothic"/>
              <w:color w:val="FFFFFF"/>
              <w:sz w:val="22"/>
            </w:rPr>
          </w:pPr>
          <w:r>
            <w:rPr>
              <w:rFonts w:ascii="Century Gothic" w:hAnsi="Century Gothic" w:eastAsia="Century Gothic"/>
              <w:color w:val="FFFFFF"/>
              <w:sz w:val="20"/>
            </w:rPr>
            <w:t xml:space="preserve">Email : contact@quercy-transactions.com - Site web : </w:t>
          </w:r>
          <w:r>
            <w:rPr>
              <w:rFonts w:ascii="Century Gothic" w:hAnsi="Century Gothic" w:eastAsia="Century Gothic"/>
              <w:color w:val="FFFFFF"/>
              <w:sz w:val="20"/>
            </w:rPr>
            <w:t xml:space="preserve">www.quercy-transactions.com - Renseignements non contractuels</w:t>
          </w:r>
        </w:p>
      </w:tc>
    </w:tr>
  </w:tbl>
  <w:p>
    <w:pPr>
      <w:pStyle w:val="[Normal]"/>
      <w:rPr>
        <w:rFonts w:ascii="Century Gothic" w:hAnsi="Century Gothic" w:eastAsia="Century Gothic"/>
        <w:color w:val="FFFFFF"/>
        <w:sz w:val="22"/>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pPr>
    <w:r>
      <w:drawing>
        <wp:anchor distT="12700" distB="12700" distL="12700" distR="12700" simplePos="0" relativeHeight="1000000" behindDoc="0" locked="0" layoutInCell="1" allowOverlap="1" hidden="false">
          <wp:simplePos x="0" y="0"/>
          <wp:positionH relativeFrom="column">
            <wp:posOffset>19050</wp:posOffset>
          </wp:positionH>
          <wp:positionV relativeFrom="paragraph">
            <wp:posOffset>12700</wp:posOffset>
          </wp:positionV>
          <wp:extent cx="7492365" cy="668655"/>
          <wp:wrapSquare wrapText="bothSides"/>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7492365" cy="668655"/>
                  </a:xfrm>
                  <a:prstGeom prst="rect">
                    <a:avLst/>
                  </a:prstGeom>
                </pic:spPr>
              </pic:pic>
            </a:graphicData>
          </a:graphic>
        </wp:anchor>
      </w:drawing>
    </w:r>
  </w:p>
  <w:p>
    <w:pPr>
      <w:pStyle w:val="[Normal]"/>
      <w:jc w:val="center"/>
    </w:pPr>
  </w:p>
</w:hd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Titre arial 14 pts gras">
    <w:name w:val="Titre arial 14 pts gras"/>
    <w:basedOn w:val="Normal"/>
    <w:next w:val="Titre arial 14 pts gras"/>
    <w:qFormat/>
    <w:pPr/>
    <w:rPr>
      <w:b w:val="on"/>
      <w:sz w:val="28"/>
    </w:rPr>
  </w:style>
  <w:style w:type="paragraph" w:styleId="Détail">
    <w:name w:val="Détail"/>
    <w:basedOn w:val="Normal"/>
    <w:next w:val="Détail"/>
    <w:qFormat/>
    <w:pPr/>
    <w:rPr>
      <w:rFonts w:ascii="Century Gothic" w:hAnsi="Century Gothic" w:eastAsia="Century Gothic"/>
      <w:color w:val="000000"/>
      <w:sz w:val="18"/>
    </w:rPr>
  </w:style>
  <w:style w:type="paragraph" w:styleId="Type de détail">
    <w:name w:val="Type de détail"/>
    <w:basedOn w:val="Normal"/>
    <w:next w:val="Détail"/>
    <w:qFormat/>
    <w:pPr/>
    <w:rPr>
      <w:b w:val="on"/>
      <w:u w:val="single"/>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10" Type="http://schemas.openxmlformats.org/officeDocument/2006/relationships/header" Target="header0001.xml"/>
	<Relationship Id="rId00011" Type="http://schemas.openxmlformats.org/officeDocument/2006/relationships/footer" Target="footer0001.xml"/>
	<Relationship Id="rId00006" Type="http://schemas.openxmlformats.org/officeDocument/2006/relationships/image" Target="media/image0002.jpg"/>
	<Relationship Id="rId00007" Type="http://schemas.openxmlformats.org/officeDocument/2006/relationships/image" Target="media/image0003.jpg"/>
	<Relationship Id="rId00008" Type="http://schemas.openxmlformats.org/officeDocument/2006/relationships/image" Target="media/image0004.jpg"/>
	<Relationship Id="rId00009" Type="http://schemas.openxmlformats.org/officeDocument/2006/relationships/image" Target="media/image0005.png"/>
	<Relationship Id="rId00012" Type="http://schemas.openxmlformats.org/officeDocument/2006/relationships/numbering" Target="numbering.xml"/>
	<Relationship Id="rId00013" Type="http://schemas.openxmlformats.org/officeDocument/2006/relationships/fontTable" Target="fontTable.xml"/>
	<Relationship Id="rId00014" Type="http://schemas.openxmlformats.org/officeDocument/2006/relationships/settings" Target="settings.xml"/>
</Relationships>

</file>

<file path=word/_rels/header0001.xml.rels><?xml version="1.0" encoding="UTF-8" standalone="yes"?>
<Relationships xmlns="http://schemas.openxmlformats.org/package/2006/relationships">
	<Relationship Id="rId00005"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