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Elisabeth ESPITALIE</w:t>
              <w:br w:type="textWrapping"/>
            </w:r>
            <w:r>
              <w:rPr>
                <w:sz w:val="22"/>
              </w:rPr>
              <w:t xml:space="preserve">rue Joachim du Bellay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0670608385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elisabeth.espitalie46@gmail.com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25277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7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300000 - Type de bien : Appartement,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CA6901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284 quai La Grive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214 000 €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7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Elisabeth ESPITALIE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