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30 avril 2024, un(e) Appartement sis 40 rue du portail Alban 46000 CAHORS appartenant à Mr TALAYSSAT Michel</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centre ville 2 appartements au 2éme étage : T1 avec 1 chambre, séjour cuisine, chambre, salle d'eau ,terrasse. T2 séjour, cuisine salle d'eau wc, 2 chambres. Chauffage central gaz. Tout à l'égout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Appartement - T1 évalué à 38.000 € (TRENTE HUIT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Appartement -T2 évalué à 50.000 €  (CINQUANTE MILLE EURO)</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la totalité de ces biens entre </w:t>
      </w:r>
      <w:r>
        <w:rPr>
          <w:b w:val="on"/>
          <w:sz w:val="24"/>
        </w:rPr>
        <w:t xml:space="preserve">88.000 €</w:t>
      </w:r>
      <w:r>
        <w:rPr>
          <w:sz w:val="24"/>
        </w:rPr>
        <w:t xml:space="preserve"> (</w:t>
      </w:r>
      <w:r>
        <w:rPr>
          <w:b w:val="on"/>
          <w:sz w:val="24"/>
        </w:rPr>
        <w:t xml:space="preserve">QUATRE VINGT HUIT MILLE EURO</w:t>
      </w:r>
      <w:r>
        <w:rPr>
          <w:sz w:val="24"/>
        </w:rPr>
        <w:t xml:space="preserve">) et </w:t>
      </w:r>
      <w:r>
        <w:rPr>
          <w:b w:val="on"/>
          <w:sz w:val="24"/>
        </w:rPr>
        <w:t xml:space="preserve"> 90.000 €</w:t>
      </w:r>
      <w:r>
        <w:rPr>
          <w:sz w:val="24"/>
        </w:rPr>
        <w:t xml:space="preserve"> (</w:t>
      </w:r>
      <w:r>
        <w:rPr>
          <w:b w:val="on"/>
          <w:sz w:val="24"/>
        </w:rPr>
        <w:t xml:space="preserve">QUATRE VINGT DIX MILLE</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30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