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LUZECH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715000" cy="394081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5000" cy="39408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CA6864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Luzech : quartier résidentiel, toutes commodités à pied. Maison de 100 m² de surface habitable sur un terrain cloq de 1501m² attenant. Plomberie, électricité, salle d'eau et chauffage par pompe à chaleur (travaux faits en 2022). Elle comprend deux chambres, salon salle à manger et cuisine ouverte, une vaste pièce à vivre, dressing, salle d'eau avec wc. Deux garages. Tout à l'égoût. En sus, terrain de 6500 m² non attenant.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214 000 €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200 000 €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100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1 501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1971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 chaleur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1 076 €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Chambres 8,94/9,11m²</w:t>
                  </w:r>
                </w:p>
                <w:p>
                  <w:pPr>
                    <w:pStyle w:val="Détail"/>
                  </w:pPr>
                  <w:r>
                    <w:t xml:space="preserve">Couloir 4,54m²</w:t>
                  </w:r>
                </w:p>
                <w:p>
                  <w:pPr>
                    <w:pStyle w:val="Détail"/>
                  </w:pPr>
                  <w:r>
                    <w:t xml:space="preserve">Dressing 5,37m²</w:t>
                  </w:r>
                </w:p>
                <w:p>
                  <w:pPr>
                    <w:pStyle w:val="Détail"/>
                  </w:pPr>
                  <w:r>
                    <w:t xml:space="preserve">2 Garage 22 et 22m²</w:t>
                  </w:r>
                </w:p>
                <w:p>
                  <w:pPr>
                    <w:pStyle w:val="Détail"/>
                  </w:pPr>
                  <w:r>
                    <w:t xml:space="preserve">Hall d'entrée 2,31m²</w:t>
                  </w:r>
                </w:p>
                <w:p>
                  <w:pPr>
                    <w:pStyle w:val="Détail"/>
                  </w:pPr>
                  <w:r>
                    <w:t xml:space="preserve">Séjour 31m²</w:t>
                  </w:r>
                </w:p>
                <w:p>
                  <w:pPr>
                    <w:pStyle w:val="Détail"/>
                  </w:pPr>
                  <w:r>
                    <w:t xml:space="preserve">Salle à manger avec cuisine ouverte 23,70m²</w:t>
                  </w:r>
                </w:p>
                <w:p>
                  <w:pPr>
                    <w:pStyle w:val="Détail"/>
                  </w:pPr>
                  <w:r>
                    <w:t xml:space="preserve">Salle d'eau 6m² avec wc</w:t>
                  </w:r>
                </w:p>
                <w:p>
                  <w:pPr>
                    <w:pStyle w:val="Détail"/>
                  </w:pPr>
                  <w:r>
                    <w:t xml:space="preserve">Terrasse 40m²</w:t>
                  </w:r>
                </w:p>
                <w:p>
                  <w:pPr>
                    <w:pStyle w:val="Détail"/>
                  </w:pPr>
                  <w:r>
                    <w:t xml:space="preserve">Veranda 10m²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209,00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6,00 Kgco2/m²an B</w:t>
                  </w:r>
                </w:p>
                <w:p>
                  <w:pPr>
                    <w:pStyle w:val="Détail"/>
                  </w:pPr>
                  <w:r>
                    <w:t xml:space="preserve">Date de réalisation DPE 31/01/2024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1 098,00 €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1 486,00 €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Pompe à chaleur par radiateurs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bois et roulants électriques sur baies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1h30 Toulouse Blagnac</w:t>
                  </w:r>
                </w:p>
                <w:p>
                  <w:pPr>
                    <w:pStyle w:val="Détail"/>
                  </w:pPr>
                  <w:r>
                    <w:t xml:space="preserve">Autoroute 30mn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sur place</w:t>
                  </w:r>
                </w:p>
                <w:p>
                  <w:pPr>
                    <w:pStyle w:val="Détail"/>
                  </w:pPr>
                  <w:r>
                    <w:t xml:space="preserve">Ecole sur place</w:t>
                  </w:r>
                </w:p>
                <w:p>
                  <w:pPr>
                    <w:pStyle w:val="Détail"/>
                  </w:pPr>
                  <w:r>
                    <w:t xml:space="preserve">Gare 17kms Cahors</w:t>
                  </w:r>
                </w:p>
                <w:p>
                  <w:pPr>
                    <w:pStyle w:val="Détail"/>
                  </w:pPr>
                  <w:r>
                    <w:t xml:space="preserve">Hôpital 17kms Cahors</w:t>
                  </w:r>
                </w:p>
                <w:p>
                  <w:pPr>
                    <w:pStyle w:val="Détail"/>
                  </w:pPr>
                  <w:r>
                    <w:t xml:space="preserve">Internet / ADSL Fibre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