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David MARCILLAC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0608540746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menuiserie.marcillac@gmail.com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25221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14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140000 à 480000 - Type de bien : Gîtes chambres d'hôtes, Grange , Maison Ancienne, Maison Contemporaine, Moulin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Lieu-dit Matufelle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46260 CONCOTS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469 000 €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14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David MARCILLAC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