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6 887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:- 40 rue Portail Alban - 46000  CAHORS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Ensemble  comprenant : au rez-de-chaussée : un couloir, un appartement 2 pièces (lot n° 25 (pour 35,16/1000e) au lieu de lot n° 8) avec cuisine aménagée et équipée d'une plaque et d'un frigo top, salle d'eau avec wc sanibroyeur. Chauffage électrique. A l'entresol, une pièce voutée de 18m² avec wc (lot n° 13 pour 16,51/1000e) et un 2 pièces à restaurer de 23m² avec dégagement et salle d'eau (lot n° 12 pour 23,15/1000e).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N° parcelle : CE 59 - </w:t>
      </w:r>
      <w:r>
        <w:rPr>
          <w:sz w:val="22"/>
        </w:rPr>
        <w:t xml:space="preserve">ensemble non loué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Mme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PREVOST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Véronique - 40 rue Portail Alban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46000 CAHORS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mielle.mielle@gmail.com  - </w:t>
      </w: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0632097870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Mr&amp; Mme VERSILYPE Eric - place de la bourse - 46000 CAHORS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E-mail </w:t>
      </w:r>
      <w:r>
        <w:rPr>
          <w:sz w:val="22"/>
        </w:rPr>
        <w:t xml:space="preserve">: everslype@gmail.com -</w:t>
      </w: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 0761342871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né le 29.05.1984 à Chenove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Profession : 			Situation familiale :  célibataire non pacsé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Nationalité : Française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Montant apport : 		Montant crédit :			Taux crédit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Durée crédit :			Tout organisme bancaire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Dépôt de garantie :	3000€		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TAXE FONCIERE</w:t>
      </w:r>
      <w:r>
        <w:rPr>
          <w:sz w:val="22"/>
        </w:rPr>
        <w:t xml:space="preserve"> : 2023 jointe </w:t>
      </w:r>
      <w:r>
        <w:rPr>
          <w:b w:val="on"/>
          <w:sz w:val="22"/>
        </w:rPr>
        <w:t xml:space="preserve">MAIS </w:t>
      </w:r>
      <w:r>
        <w:rPr>
          <w:sz w:val="22"/>
        </w:rPr>
        <w:t xml:space="preserve">correspond à la totalité avec l'appartement non vendu de Mme Prevost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3 DERNIERES AG</w:t>
      </w:r>
      <w:r>
        <w:rPr>
          <w:sz w:val="22"/>
        </w:rPr>
        <w:t xml:space="preserve"> à fournir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SYNDIC</w:t>
      </w:r>
      <w:r>
        <w:rPr>
          <w:sz w:val="22"/>
        </w:rPr>
        <w:t xml:space="preserve"> : bénévole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</w:t>
      </w:r>
      <w:r>
        <w:rPr>
          <w:b w:val="on"/>
          <w:sz w:val="22"/>
        </w:rPr>
        <w:t xml:space="preserve">EN COURS</w:t>
      </w:r>
      <w:r>
        <w:rPr>
          <w:sz w:val="22"/>
        </w:rPr>
        <w:t xml:space="preserve"> Loi Carrez - DPE (validité : 00/00/00) - Termites (Validité :00/00/00) - Amiante (validité : 00/00/00) - Plomb (validité : 00/00/00) - Electricité (validité : 00/00/00) - Gaz (validité : 00/00/00) - Etat des risques (validité : 00/00/00)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CLAUSE SUSPENSIVE</w:t>
      </w:r>
      <w:r>
        <w:rPr>
          <w:sz w:val="22"/>
        </w:rPr>
        <w:t xml:space="preserve"> : le compteur EDF alimente actuellement  l'appartement de Mme Prévost du 1er étage ainsi que les lots 25 et 13. Mme Prévost s'engage à faire poser un nouveau compteur qui alimentera les lots 25 et 13. Celui-ci sera posé par EDF au mois de mai 2024.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MOBILIER</w:t>
      </w:r>
      <w:r>
        <w:rPr>
          <w:sz w:val="22"/>
        </w:rPr>
        <w:t xml:space="preserve"> : meubles cuisine 400€, plaque 100€, Frigo Top 100€, table avec 4 chaises 100€, console 50€, canapé convertible 300€, table basse 50€, 2 tables de chevet 50€, étagère 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ascenseur NON, adoucisseur NON, détecteur de fumée NON, poele à bois NON, chaudière NON,  alarme NON, </w:t>
      </w:r>
      <w:r>
        <w:rPr>
          <w:b w:val="on"/>
          <w:sz w:val="22"/>
        </w:rPr>
        <w:t xml:space="preserve">wc sanibroyeur OUI</w:t>
      </w:r>
      <w:r>
        <w:rPr>
          <w:sz w:val="22"/>
        </w:rPr>
        <w:t xml:space="preserve">, climatisation NON,dégâts des eaux (ou tout autre sinistre) récemment survenu (déclaration de sinistre) NON, fibre optique NON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60 000 € dont 1200€ de meubles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		 5 700 € à la charge de l'acquéreur (dont 950€ de TVA)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: 	Mtr ARDIL Brigitte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 Me ARDIL Brigitte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22 mars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CAR Marcel - Gérant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left" w:pos="27216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left" w:pos="17010"/>
        <w:tab w:val="clear" w:pos="10206"/>
        <w:tab w:val="clear" w:pos="11340"/>
        <w:tab w:val="clear" w:pos="12474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Z:\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