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LIMOGNE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ancienne en pierre rénovée et dépendances adjacentes et non-adjacentes non-rénovées.Terrain bordé en partie de murs en pierre,avec portail, d'environ 7160 m² . Assainissement par 2 fosses septiques. Piscine avec abri coulissant, plage carrellée, poul house dans une grangette en pierre avec ancien four à pain.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la maison d'habitation: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rez-de-chaussée, cave et atelier; au premier étage, escalier extérieur conduisant à une terrasse couverte, séjour, bureau,1 cuisine équipée et aménagée, une chambre avec sa salle d'eau, une autre chambre avec son dressing et sa salle d'eau -w.c.,plus un w.c. indépendant.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 supérieur,une pièce palière, une chambre avec une petite pièce à aménager en salle de bain-w.c.(évacuations prévues).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dépendances mitoyennes comportent des pièces diverses en rez-de-jardin ou en premier étage, l'une servant de buanderie et de chaufferie. Terrasse couverte par un préau.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au sol au premier étage et par radiateurs au deuxième étage , alimenté par une pompe à chaleur,pouvant être relayée par une chaudière au gaz (cuve enterrée), le tout complété par des radiateurs chauffe-serviette dans les 2 salles-d'eau.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Fenêtres et volets en bois, en double virtage sauf certaines fenêtres dans le séjour, vélux au deuxième étage.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Cadastre: section B n° 711 et n°713 pour un total d'environ 7160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469 500 €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4,33% soit 450 000 €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7 160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212,00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20,00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06/09/2022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2 poêles</w:t>
                  </w:r>
                </w:p>
                <w:p>
                  <w:pPr>
                    <w:pStyle w:val="Détail"/>
                  </w:pPr>
                  <w:r>
                    <w:t xml:space="preserve">CC Gaz en relais de la pompe à chaleur</w:t>
                  </w:r>
                </w:p>
                <w:p>
                  <w:pPr>
                    <w:pStyle w:val="Détail"/>
                  </w:pPr>
                  <w:r>
                    <w:t xml:space="preserve">Pompe à chaleur par le sol au premier érage et par radiateur pour l'étage supérieur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whirlpool ikéa 4 feux</w:t>
                  </w:r>
                </w:p>
                <w:p>
                  <w:pPr>
                    <w:pStyle w:val="Détail"/>
                  </w:pPr>
                  <w:r>
                    <w:t xml:space="preserve">Four whirlpool</w:t>
                  </w:r>
                </w:p>
                <w:p>
                  <w:pPr>
                    <w:pStyle w:val="Détail"/>
                  </w:pPr>
                  <w:r>
                    <w:t xml:space="preserve">Frigo Bosch avec compartiment congélateur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Citerne</w:t>
                  </w:r>
                </w:p>
                <w:p>
                  <w:pPr>
                    <w:pStyle w:val="Détail"/>
                  </w:pPr>
                  <w:r>
                    <w:t xml:space="preserve">Double vitrage sauf fenetres séjour (sud)</w:t>
                  </w:r>
                </w:p>
                <w:p>
                  <w:pPr>
                    <w:pStyle w:val="Détail"/>
                  </w:pPr>
                  <w:r>
                    <w:t xml:space="preserve">Fosse septique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Insert 2 poeles à bois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30 mn</w:t>
                  </w:r>
                </w:p>
                <w:p>
                  <w:pPr>
                    <w:pStyle w:val="Détail"/>
                  </w:pPr>
                  <w:r>
                    <w:t xml:space="preserve">Aéroport 1h15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mn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2 mn</w:t>
                  </w:r>
                </w:p>
                <w:p>
                  <w:pPr>
                    <w:pStyle w:val="Détail"/>
                  </w:pPr>
                  <w:r>
                    <w:t xml:space="preserve">Gare 15 mn</w:t>
                  </w:r>
                </w:p>
                <w:p>
                  <w:pPr>
                    <w:pStyle w:val="Détail"/>
                  </w:pPr>
                  <w:r>
                    <w:t xml:space="preserve">Hôpital 30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