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ROUFFIGNAC ST CERNIN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897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DEP0243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Unique et rare en Périgord Noir, au calme, en situation de "cul-de-sac", sans voisin proche, ce domaine périgourdin typique du XVIIIème siècle offre de belles vues au Sud-Ouest. Il est composé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une maison de Maître offrant environ 200m² rénovés récemment avec piscine à débordement,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une maison de métayer d'environ 100m² sur deux niveaux à restaurer,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- 2 granges.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L'ensemble se situe sur environ 12 hectares, essentiellement boisés. Superbe environnement ! 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750 000 €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122 098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d'environ 30m² pouvant être transformée en chambre en suite;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d'environ 32m² avec salle d'eau en suite et cheminée</w:t>
                  </w:r>
                </w:p>
                <w:p>
                  <w:pPr>
                    <w:pStyle w:val="Détail"/>
                  </w:pPr>
                  <w:r>
                    <w:t xml:space="preserve">Pièce à vivre d'environ 70m² avec cuisine aménagée et grande cheminée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mansardées d'environ 12m², 16m² et 20m²</w:t>
                  </w:r>
                </w:p>
                <w:p>
                  <w:pPr>
                    <w:pStyle w:val="Détail"/>
                  </w:pPr>
                  <w:r>
                    <w:t xml:space="preserve">Couloir de 14m²</w:t>
                  </w:r>
                </w:p>
                <w:p>
                  <w:pPr>
                    <w:pStyle w:val="Détail"/>
                  </w:pPr>
                  <w:r>
                    <w:t xml:space="preserve">Salle d'eau 7m²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Etable Bergerie en pierre d'environ 140 m² au sol ;</w:t>
                  </w:r>
                </w:p>
                <w:p>
                  <w:pPr>
                    <w:pStyle w:val="Détail"/>
                  </w:pPr>
                  <w:r>
                    <w:t xml:space="preserve">Grange En pierre d'environ 50 m² ;</w:t>
                  </w:r>
                </w:p>
                <w:p>
                  <w:pPr>
                    <w:pStyle w:val="Détail"/>
                  </w:pPr>
                  <w:r>
                    <w:t xml:space="preserve">Maison de Métayer d'environ 100m² avec baie vitrée donnant sur une belle vue au sud-ouest, comprenant en rdc une grande pièce à vivre avec cheminée / cantou, une salle de bains, un wc, et à l'étage une grande chambre avec plancher.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+ Climatisation réversible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Citerne de récupération des eaux de pluie de la bergerie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A 5mn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5 minutes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 d'eau d'environ 24m3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 8ha</w:t>
                  </w:r>
                </w:p>
                <w:p>
                  <w:pPr>
                    <w:pStyle w:val="Détail"/>
                  </w:pPr>
                  <w:r>
                    <w:t xml:space="preserve">Piscine de 4,5 x 10,5 au sel et à débordement</w:t>
                  </w:r>
                </w:p>
                <w:p>
                  <w:pPr>
                    <w:pStyle w:val="Détail"/>
                  </w:pPr>
                  <w:r>
                    <w:t xml:space="preserve">prairie 4ha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