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maison centre-ville avec garage jardin et piscine d'environ 222 m² de surface habitable sur 2 niveaux plus une petite maison indépendante d'environ 34 m² sur un terrain de 760 m², clôturé et arboré. Piscine coque (2022) avec terrasse en travertin chalet bois. Rez de chaussée : garage, entrée, cuisine d'été, wc, salle d'eau, bureau, pièce de rangement. Etage : séjour (60 m²), palier, cuisine, wc, salle d'eau, 3 chambres dont une avec dressing. Chauffage chaudière à condensation au gaz de ville (2021) chauffeau électrique 200 L (2021) Peinture extérieure refaite (2022). Parquet refait en 2022- Toiture refaite en 2021. Volets roulants électriques, fenêtres double vitrage (alu-pvc). VMC à tous les niveaux, climatisation réversible (2021) au 1er étage. Portail de garage isolé électrique, portillon piéton avec interphone vidéo. Récupération de l'eau des toitures dans une citerne de 14000 L (reliées ou pas à une pompe" pour alimenter les wc. Palissade en bois neuve coté rue. Alarme Vérisur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488 250 €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465 000 €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1 958 €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6,11 m²</w:t>
                  </w:r>
                </w:p>
                <w:p>
                  <w:pPr>
                    <w:pStyle w:val="Détail"/>
                  </w:pPr>
                  <w:r>
                    <w:t xml:space="preserve">Bureau 16 m²</w:t>
                  </w:r>
                </w:p>
                <w:p>
                  <w:pPr>
                    <w:pStyle w:val="Détail"/>
                  </w:pPr>
                  <w:r>
                    <w:t xml:space="preserve">Chambre 13,89 m² + placard 1,96 m²</w:t>
                  </w:r>
                </w:p>
                <w:p>
                  <w:pPr>
                    <w:pStyle w:val="Détail"/>
                  </w:pPr>
                  <w:r>
                    <w:t xml:space="preserve">Couloir 1,82 m²</w:t>
                  </w:r>
                </w:p>
                <w:p>
                  <w:pPr>
                    <w:pStyle w:val="Détail"/>
                  </w:pPr>
                  <w:r>
                    <w:t xml:space="preserve">Cuisine d'été 7,56 m²</w:t>
                  </w:r>
                </w:p>
                <w:p>
                  <w:pPr>
                    <w:pStyle w:val="Détail"/>
                  </w:pPr>
                  <w:r>
                    <w:t xml:space="preserve">Garage 34,31 m²</w:t>
                  </w:r>
                </w:p>
                <w:p>
                  <w:pPr>
                    <w:pStyle w:val="Détail"/>
                  </w:pPr>
                  <w:r>
                    <w:t xml:space="preserve">Hall d'entrée 6,15 m²</w:t>
                  </w:r>
                </w:p>
                <w:p>
                  <w:pPr>
                    <w:pStyle w:val="Détail"/>
                  </w:pPr>
                  <w:r>
                    <w:t xml:space="preserve">Pièce rangement 10,79 m²</w:t>
                  </w:r>
                </w:p>
                <w:p>
                  <w:pPr>
                    <w:pStyle w:val="Détail"/>
                  </w:pPr>
                  <w:r>
                    <w:t xml:space="preserve">Salle d'eau 6,39 m²</w:t>
                  </w:r>
                </w:p>
                <w:p>
                  <w:pPr>
                    <w:pStyle w:val="Détail"/>
                  </w:pPr>
                  <w:r>
                    <w:t xml:space="preserve">Terrasse 30 m²</w:t>
                  </w:r>
                </w:p>
                <w:p>
                  <w:pPr>
                    <w:pStyle w:val="Détail"/>
                  </w:pPr>
                  <w:r>
                    <w:t xml:space="preserve">WC 1,35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12,06 avec dressing- 10,20 - 10,45 - m²</w:t>
                  </w:r>
                </w:p>
                <w:p>
                  <w:pPr>
                    <w:pStyle w:val="Détail"/>
                  </w:pPr>
                  <w:r>
                    <w:t xml:space="preserve">Couloir 2,67 m²</w:t>
                  </w:r>
                </w:p>
                <w:p>
                  <w:pPr>
                    <w:pStyle w:val="Détail"/>
                  </w:pPr>
                  <w:r>
                    <w:t xml:space="preserve">Cuisine 9,08 m²</w:t>
                  </w:r>
                </w:p>
                <w:p>
                  <w:pPr>
                    <w:pStyle w:val="Détail"/>
                  </w:pPr>
                  <w:r>
                    <w:t xml:space="preserve">Palier 4,09 m²</w:t>
                  </w:r>
                </w:p>
                <w:p>
                  <w:pPr>
                    <w:pStyle w:val="Détail"/>
                  </w:pPr>
                  <w:r>
                    <w:t xml:space="preserve">Salle d'eau 5,69 m²</w:t>
                  </w:r>
                </w:p>
                <w:p>
                  <w:pPr>
                    <w:pStyle w:val="Détail"/>
                  </w:pPr>
                  <w:r>
                    <w:t xml:space="preserve">Séjour salon -  salle à manger- 60 m²</w:t>
                  </w:r>
                </w:p>
                <w:p>
                  <w:pPr>
                    <w:pStyle w:val="Détail"/>
                  </w:pPr>
                  <w:r>
                    <w:t xml:space="preserve">WC 1,83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 d'environ 34 m²- séjour/cuisine 1 chambre, salle d'eau/wc, cave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38,00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23/02/2024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3 025,00 €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4 093,00 €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ville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par le sol dans les piéces du rez de chaussée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Four à micro-ondes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 vérisure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 40 cm de laine de verre soufflée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</w:t>
                  </w:r>
                </w:p>
                <w:p>
                  <w:pPr>
                    <w:pStyle w:val="Détail"/>
                  </w:pPr>
                  <w:r>
                    <w:t xml:space="preserve">Vue sur piscine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