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SCI opal   </w:t>
      </w:r>
      <w:r>
        <w:t xml:space="preserve">Pouxets 4660, route des vignes</w:t>
      </w:r>
      <w:r>
        <w:rPr>
          <w:color w:val="800080"/>
        </w:rPr>
        <w:t xml:space="preserve"> - </w:t>
      </w:r>
      <w:r>
        <w:t xml:space="preserve">46090</w:t>
      </w:r>
      <w:r>
        <w:rPr>
          <w:color w:val="800080"/>
        </w:rPr>
        <w:t xml:space="preserve"> </w:t>
      </w:r>
      <w:r>
        <w:t xml:space="preserve">TRESPOUX-RASSIELS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4,17% soit 25 000 €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SCI opal   </w:t>
      </w:r>
      <w:r>
        <w:t xml:space="preserve">Pouxets 4660, route des vignes</w:t>
      </w:r>
      <w:r>
        <w:rPr>
          <w:color w:val="800080"/>
        </w:rPr>
        <w:t xml:space="preserve"> - </w:t>
      </w:r>
      <w:r>
        <w:t xml:space="preserve">46090</w:t>
      </w:r>
      <w:r>
        <w:rPr>
          <w:color w:val="800080"/>
        </w:rPr>
        <w:t xml:space="preserve"> </w:t>
      </w:r>
      <w:r>
        <w:t xml:space="preserve">TRESPOUX-RASSIELS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4660,route des vignes</w:t>
      </w:r>
      <w:r>
        <w:rPr>
          <w:color w:val="800080"/>
        </w:rPr>
        <w:t xml:space="preserve">  -</w:t>
      </w:r>
      <w:r>
        <w:t xml:space="preserve"> 46090</w:t>
      </w:r>
      <w:r>
        <w:rPr>
          <w:i w:val="on"/>
        </w:rPr>
        <w:t xml:space="preserve"> </w:t>
      </w:r>
      <w:r>
        <w:t xml:space="preserve">TRESPOUX-RASSIELS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Ensemble ancien en pierre rénové avec piscine (au sel,couverture par volet roulant, bâche d'hivernage,escalier "roman")et bassins.Assainissement par fosse septique.les huisseries sont en p.V.C.ou aluminium /baies vitrées., double vitrage.Chauffage électrique plus un poêle.Deux paillottes balinaises et une tente "de mariage berbère".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principale composée de 5 pièces dont un séjour ouvert sur cuisine aménagée et équipée, 2 pièces en enfilade en mezzanine, 3 chambres, 2wc,2 salles d'eau, 1 buanderie, 1 cave,1 garage, 2 terrasses dont une couverte.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Une partie indépendante mitoyenne, constituée de 3 pièces, salle d'eau -wc(destination commerciale)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Une grange rénovée, indépendante et mitoyenne,est composée de 2 vastes pièces une par chacun des 2 niveaux,un wc, une pièce avec salle d'eau,et une pièce borgne.avec accés indépendant, pièce aménagée avec lave-main,une deuxième aménagée en séjour-cuisine (four à pain ancien).En rez-de-jardin,formant un niveau inférieur de la maison principale se trouve une autre unité d'habitation: séjour-cuisine,2 chambres,1 buanderie,1 salle d'eau-wc, 1 terrasse.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F	parcelle	n°878,881,882,883,884,885,886,1193,1195	pour une contenance totale de  22 561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jc w:val="both"/>
      </w:pPr>
      <w:r>
        <w:t xml:space="preserve">Au titre du présent mandat, le(s) vendeur(s) Société SCI opal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20 833 € HT soit 25 000 €</w:t>
      </w:r>
      <w:r>
        <w:rPr>
          <w:color w:val="0000FF"/>
        </w:rPr>
        <w:t xml:space="preserve"> (</w:t>
      </w:r>
      <w:r>
        <w:t xml:space="preserve">VINGT-CINQ MILLE EUROS) T.V.A. comprise, </w:t>
      </w:r>
      <w:r>
        <w:rPr>
          <w:b w:val="on"/>
        </w:rPr>
        <w:t xml:space="preserve">à la charge de l’acquéreur</w:t>
      </w:r>
      <w:r>
        <w:t xml:space="preserve"> soit 4,17%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SCI opal  Pouxets 4660, route des vignes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6 861 sis 4660,route des vignes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SCI opal  Pouxets 4660, route des vignes 46090 TRESPOUX-RASSIELS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6 861 du bien sis 4660,route des vignes 46090 TRESPOUX-RASSIELS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