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BOURDON Cyril  </w:t>
      </w:r>
      <w:r>
        <w:t xml:space="preserve">2 rue du clos la croix</w:t>
      </w:r>
      <w:r>
        <w:rPr>
          <w:color w:val="800080"/>
        </w:rPr>
        <w:t xml:space="preserve"> - </w:t>
      </w:r>
      <w:r>
        <w:t xml:space="preserve">95130</w:t>
      </w:r>
      <w:r>
        <w:rPr>
          <w:color w:val="800080"/>
        </w:rPr>
        <w:t xml:space="preserve"> </w:t>
      </w:r>
      <w:r>
        <w:t xml:space="preserve">LE PLESSIS-BOUCHARD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05/11/2023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Indivision Mr BOURDON Cyril</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rue des Aubépines</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bourg tous commerces de la vallée du Lot Ouest. Grande maison contemporaine de 270m² de surface habitable, divisée en 4 appartements (de 60 à 70m²) comprenant : Rez de chaussée(2 appartements),entrée, séjour, cuisine, 2 chambres, salle de bains, wc, jardin. Etage :(2 appartements) : entrée, cuisine, séjour, 2 chambres, wc, salle de bains, 1 chambre mansardée, wc/lavabo.2 grands garages indépendants de 30m² chacun. Terrain : 3000m² environ.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AD parcelles-54,55,56,57,58 pour une contenance totale de  3 366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BOURDON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BOURDON Cyril,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05/11/2023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BOURDON Cyril 2 rue du clos la croix 95130 LE PLESSIS-BOUCHARD</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6 853 sis 7 rue des Aubépines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BOURDON Cyril 2 rue du clos la croix 95130 LE PLESSIS-BOUCHARD</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6 853 du bien sis 7 rue des Aubépines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