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DELORME LAURENCE  </w:t>
      </w:r>
      <w:r>
        <w:rPr>
          <w:rFonts w:ascii="Calibri" w:hAnsi="Calibri" w:eastAsia="Calibri"/>
          <w:sz w:val="22"/>
        </w:rPr>
        <w:t xml:space="preserve">2115 route de Sellieres </w:t>
      </w:r>
      <w:r>
        <w:rPr>
          <w:color w:val="800080"/>
        </w:rPr>
        <w:t xml:space="preserve"> - </w:t>
      </w:r>
      <w:r>
        <w:t xml:space="preserve">47270</w:t>
      </w:r>
      <w:r>
        <w:rPr>
          <w:color w:val="800080"/>
        </w:rPr>
        <w:t xml:space="preserve"> </w:t>
      </w:r>
      <w:r>
        <w:t xml:space="preserve">CLERMONT-SOUBIRAN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16 100 €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 13/10/2023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6831</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DELORME LAURENCE  </w:t>
      </w:r>
      <w:r>
        <w:rPr>
          <w:rFonts w:ascii="Calibri" w:hAnsi="Calibri" w:eastAsia="Calibri"/>
          <w:sz w:val="22"/>
        </w:rPr>
        <w:t xml:space="preserve">2115 route de Sellieres </w:t>
      </w:r>
      <w:r>
        <w:rPr>
          <w:color w:val="800080"/>
        </w:rPr>
        <w:t xml:space="preserve"> - </w:t>
      </w:r>
      <w:r>
        <w:t xml:space="preserve">47270</w:t>
      </w:r>
      <w:r>
        <w:rPr>
          <w:color w:val="800080"/>
        </w:rPr>
        <w:t xml:space="preserve"> </w:t>
      </w:r>
      <w:r>
        <w:t xml:space="preserve">CLERMONT-SOUBIRAN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i w:val="on"/>
          <w:color w:val="800080"/>
        </w:rPr>
      </w:pPr>
      <w:r>
        <w:rPr>
          <w:rFonts w:ascii="Arial" w:hAnsi="Arial" w:eastAsia="Arial"/>
          <w:sz w:val="28"/>
        </w:rPr>
        <w:t xml:space="preserve">DÉSIGNATION </w:t>
      </w:r>
      <w:r>
        <w:t xml:space="preserve">Adresse : 35 rue nationale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Centre-ville de Cahors quartier historique, immeuble à rénover d'environ 400 m² de surface utilisable, sur 3 niveaux. Sous-sol : cave. Rez-de-chaussée : commerces, couloir, hall avec une verrière donnant de la luminosité aux parties communes, garage. 1er étage: 2 appartements de 53 et 82 m². 2ème étage: 2 appartements de 37 et 85 m². 3ème étage : 2 greniers pouvant être aménagés : 42 - 82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CE parcelle  218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DELORME LAURENCE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 (deux commerces en rez de chaussée)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230 000 € (DEUX CENT TRENTE MILLE EUROS</w:t>
      </w:r>
      <w:r>
        <w:rPr>
          <w:b w:val="on"/>
        </w:rPr>
        <w:t xml:space="preserve">) </w:t>
      </w:r>
      <w:r>
        <w:t xml:space="preserve">(honoraires à la charge de l'ACQUEREUR tel que prévu ci-dessous. </w:t>
      </w:r>
    </w:p>
    <w:p>
      <w:pPr>
        <w:pStyle w:val="Normal"/>
        <w:jc w:val="both"/>
      </w:pPr>
      <w:r>
        <w:t xml:space="preserve">Au titre du présent mandat, le(s) vendeur(s) Madame DELORME LAURENCE,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13/01/2025.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13 416 € HT soit 16 100 €</w:t>
      </w:r>
      <w:r>
        <w:rPr>
          <w:color w:val="0000FF"/>
        </w:rPr>
        <w:t xml:space="preserve"> (</w:t>
      </w:r>
      <w:r>
        <w:t xml:space="preserve">SEIZE MILLE CENT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13/10/2023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DELORME LAURENCE Sillieres 47270 CLERMONT-SOUBIRAN</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5 289 sis 35 rue nationale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DELORME LAURENCE Sillieres 47270 CLERMONT-SOUBIRAN</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5 289 du bien sis 35 rue nationale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