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57045" cy="128460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7045" cy="128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 coeur d'un hameau de plusieurs maisons, à 10mn en voiture de tous les commerces, avec terrain NON attenant de 7800m² (à 10mn à pied de la maison, pas de terrain attenant à la maison), maison (en partie mitoyenne) en pierre bâtie sur caves. Rez-de-chaussée : 3 pieces distribuées en atelier et stockage dont une cave voutée. Etage : accès par escalier en pierre donnant sur la véranda, pièce de vie avec cuisine aménagée et équipée, salon équipé d'un poêle, 2 chambres, buanderie, salle d'eau et wc. Grange attenante à la maison de 30 m² au sol environ, aménageable sur deux niveaux. Combles aménageables. De nombreuses possibilités s'offrent pour y réaliser son havre de paix.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129 600 €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120 000 €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CA6769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97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7 465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20/10/2020,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