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Régis BACCARO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0766017602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regis@baccaro.com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20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240000 - Type de bien : Appartement, Immeuble, Maison Ancienne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66, rue Joffre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155 875 €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Régis </w:t>
            </w:r>
            <w:r>
              <w:rPr>
                <w:sz w:val="22"/>
              </w:rPr>
              <w:t xml:space="preserve">BACCARO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