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18 septembre 2023, un(e) Maison Contemporaine sis 540 route de bégoux 46000 CAHORS appartenant à Indivision COUDERC Guy</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t xml:space="preserve"> Cahors en périphérie (Begoux) maison plain-pied à rafraîchir d'environ 70 m² de surface habitable avec garage d'environ 32m² sur un terrain de 860 m². Entrée, salon-salle à manger, cuisine, salle d'eau, wc, 2 chambres. Dépendances : buanderie/ chaufferie, garage. Fenêtres bois survitrage. Volets bois. Chauffage central gaz de ville, chaudière (Viessmann). Tout à l’égout. Toiture isolation 2020. 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AS-699 -     860 m²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4"/>
              </w:rPr>
            </w:pPr>
            <w:r>
              <w:rPr>
                <w:b w:val="on"/>
                <w:color w:val="FFFFFF"/>
                <w:sz w:val="24"/>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Situation du bien:</w:t>
      </w:r>
      <w:r>
        <w:rPr>
          <w:sz w:val="24"/>
        </w:rPr>
        <w:t xml:space="preserve"> 1ère Périphérie </w:t>
      </w:r>
      <w:r>
        <w:rPr>
          <w:b w:val="on"/>
          <w:sz w:val="24"/>
        </w:rPr>
        <w:t xml:space="preserve">Rez de chaussée:</w:t>
      </w:r>
      <w:r>
        <w:rPr>
          <w:sz w:val="24"/>
        </w:rPr>
        <w:t xml:space="preserve"> Chambre 11,85 - 9,40 -m² Couloir 5,25 m² Cuisine 7,75 m² Dégagement 1,87 m² Salon 12,15 m² Salle à manger 16,90 m² Terrasse 5 m² WC 1,32 m² </w:t>
      </w:r>
      <w:r>
        <w:rPr>
          <w:b w:val="on"/>
          <w:sz w:val="24"/>
        </w:rPr>
        <w:t xml:space="preserve">Dépendances:</w:t>
      </w:r>
      <w:r>
        <w:rPr>
          <w:sz w:val="24"/>
        </w:rPr>
        <w:t xml:space="preserve"> Garage 32,71 m² Autres buanderie chaufferie 10,81 m² </w:t>
      </w:r>
      <w:r>
        <w:rPr>
          <w:b w:val="on"/>
          <w:sz w:val="24"/>
        </w:rPr>
        <w:t xml:space="preserve">Chauffage: </w:t>
      </w:r>
      <w:r>
        <w:rPr>
          <w:sz w:val="24"/>
        </w:rPr>
        <w:t xml:space="preserve">CC Gaz de ville </w:t>
      </w:r>
      <w:r>
        <w:rPr>
          <w:b w:val="on"/>
          <w:sz w:val="24"/>
        </w:rPr>
        <w:t xml:space="preserve">Equipements divers</w:t>
      </w:r>
      <w:r>
        <w:rPr>
          <w:sz w:val="24"/>
        </w:rPr>
        <w:t xml:space="preserve">: Tout à l'égout</w:t>
      </w:r>
      <w:r>
        <w:rPr>
          <w:b w:val="on"/>
          <w:sz w:val="24"/>
        </w:rPr>
        <w:t xml:space="preserve"> Production eau chaude </w:t>
      </w:r>
      <w:r>
        <w:rPr>
          <w:sz w:val="24"/>
        </w:rPr>
        <w:t xml:space="preserve">ballon </w:t>
      </w:r>
      <w:r>
        <w:rPr>
          <w:b w:val="on"/>
          <w:sz w:val="24"/>
        </w:rPr>
        <w:t xml:space="preserve">Fenêtres:</w:t>
      </w:r>
      <w:r>
        <w:rPr>
          <w:sz w:val="24"/>
        </w:rPr>
        <w:t xml:space="preserve"> Bois sur vitrage Volets bois </w:t>
      </w:r>
      <w:r>
        <w:rPr>
          <w:b w:val="on"/>
          <w:sz w:val="24"/>
        </w:rPr>
        <w:t xml:space="preserve">Terrain:</w:t>
      </w:r>
      <w:r>
        <w:rPr>
          <w:sz w:val="24"/>
        </w:rPr>
        <w:t xml:space="preserve"> Arboré </w:t>
      </w:r>
      <w:r>
        <w:rPr>
          <w:b w:val="on"/>
          <w:sz w:val="24"/>
        </w:rPr>
        <w:t xml:space="preserve">Toiture:</w:t>
      </w:r>
      <w:r>
        <w:rPr>
          <w:sz w:val="24"/>
        </w:rPr>
        <w:t xml:space="preserve"> Tuiles charpente traitée, -isolation 2020</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105 000 €</w:t>
      </w:r>
      <w:r>
        <w:rPr>
          <w:sz w:val="24"/>
        </w:rPr>
        <w:t xml:space="preserve"> (</w:t>
      </w:r>
      <w:r>
        <w:rPr>
          <w:b w:val="on"/>
          <w:sz w:val="24"/>
        </w:rPr>
        <w:t xml:space="preserve">CENT CINQ MILLE EUROS</w:t>
      </w:r>
      <w:r>
        <w:rPr>
          <w:sz w:val="24"/>
        </w:rPr>
        <w:t xml:space="preserve">) et </w:t>
      </w:r>
      <w:r>
        <w:rPr>
          <w:b w:val="on"/>
          <w:sz w:val="24"/>
        </w:rPr>
        <w:t xml:space="preserve">110000 €</w:t>
      </w:r>
      <w:r>
        <w:rPr>
          <w:sz w:val="24"/>
        </w:rPr>
        <w:t xml:space="preserve"> (</w:t>
      </w:r>
      <w:r>
        <w:rPr>
          <w:b w:val="on"/>
          <w:sz w:val="24"/>
        </w:rPr>
        <w:t xml:space="preserve">CENT DIX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18 septembre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Marcel Car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