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Joseph VAUVRECY</w:t>
              <w:br w:type="textWrapping"/>
            </w:r>
            <w:r>
              <w:rPr>
                <w:sz w:val="22"/>
              </w:rPr>
              <w:t xml:space="preserve">33 avenue du Maréchal Foch</w:t>
              <w:br w:type="textWrapping"/>
            </w:r>
            <w:r>
              <w:rPr>
                <w:sz w:val="22"/>
              </w:rPr>
              <w:t xml:space="preserve">34500 BEZIERS</w:t>
              <w:br w:type="textWrapping"/>
            </w:r>
            <w:r>
              <w:rPr>
                <w:sz w:val="22"/>
              </w:rPr>
              <w:t xml:space="preserve">Tél. : 0684627336</w:t>
              <w:br w:type="textWrapping"/>
            </w:r>
            <w:r>
              <w:rPr>
                <w:sz w:val="22"/>
              </w:rPr>
              <w:t xml:space="preserve">Email : josephvauvrecy@gmail.com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24687</w:t>
            </w:r>
          </w:p>
          <w:p>
            <w:pPr>
              <w:pStyle w:val="[Normal]"/>
              <w:rPr>
                <w:sz w:val="22"/>
              </w:rPr>
            </w:pPr>
            <w:r>
              <w:rPr>
                <w:sz w:val="22"/>
              </w:rPr>
              <w:t xml:space="preserve">Négociateur : Nathalie MAURY</w:t>
              <w:br w:type="textWrapping"/>
            </w:r>
            <w:r>
              <w:rPr>
                <w:sz w:val="22"/>
              </w:rPr>
              <w:t xml:space="preserve"> le : 14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0 à 200000 - Type de bien :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CA6707</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150 000 €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14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Joseph </w:t>
            </w:r>
            <w:r>
              <w:rPr>
                <w:sz w:val="22"/>
              </w:rPr>
              <w:t xml:space="preserve">VAUVRECY</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