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6 789</w:t>
      </w:r>
      <w:r>
        <w:rPr>
          <w:sz w:val="22"/>
        </w:rPr>
        <w:t xml:space="preserve">  </w:t>
      </w:r>
      <w:r>
        <w:rPr>
          <w:b w:val="on"/>
          <w:sz w:val="22"/>
        </w:rPr>
        <w:t xml:space="preserve">Adresse</w:t>
      </w:r>
      <w:r>
        <w:rPr>
          <w:sz w:val="22"/>
        </w:rPr>
        <w:t xml:space="preserve"> :- 133 rue Hector Berlioz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 Maison avec une spacieuse pièce à vivre et marbre au sol, belle hauteur sous plafonds ainsi que sa veranda, 4 chambres, 3 salles de bains, 2 cuisines, garage et pièces techniques.Le terrain est clos . Trois différents type de chauffage  (gaz de ville, bois et climatisation réversible). La maison developpe 3 niveaux offrant plus de 200 m² habitables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parcelle : BT 51/52 pour 1159m²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Mr&amp;Mme</w:t>
      </w:r>
      <w:r>
        <w:rPr>
          <w:b w:val="on"/>
          <w:sz w:val="22"/>
        </w:rPr>
        <w:t xml:space="preserve"> </w:t>
      </w:r>
      <w:r>
        <w:rPr>
          <w:sz w:val="22"/>
        </w:rPr>
        <w:t xml:space="preserve">Massonneau</w:t>
      </w:r>
      <w:r>
        <w:rPr>
          <w:b w:val="on"/>
          <w:sz w:val="22"/>
        </w:rPr>
        <w:t xml:space="preserve"> </w:t>
      </w:r>
      <w:r>
        <w:rPr>
          <w:sz w:val="22"/>
        </w:rPr>
        <w:t xml:space="preserve">Jean Francois et Sandrine -  133 Rue Berlioz</w:t>
      </w:r>
      <w:r>
        <w:rPr>
          <w:b w:val="on"/>
          <w:sz w:val="22"/>
        </w:rPr>
        <w:t xml:space="preserve"> - </w:t>
      </w:r>
      <w:r>
        <w:rPr>
          <w:sz w:val="22"/>
        </w:rPr>
        <w:t xml:space="preserve">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E-mail : </w:t>
      </w:r>
      <w:r>
        <w:rPr>
          <w:sz w:val="22"/>
        </w:rPr>
        <w:t xml:space="preserve">sjajf@orange.fr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Téléphone : </w:t>
      </w:r>
      <w:r>
        <w:rPr>
          <w:sz w:val="22"/>
        </w:rPr>
        <w:t xml:space="preserve"> - 0607412464</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Mr et Mme Daval Victor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E-mail </w:t>
      </w:r>
      <w:r>
        <w:rPr>
          <w:sz w:val="22"/>
        </w:rPr>
        <w:t xml:space="preserve">: victor.daval@hotmail.fr - </w:t>
      </w:r>
      <w:r>
        <w:rPr>
          <w:b w:val="on"/>
          <w:sz w:val="22"/>
        </w:rPr>
        <w:t xml:space="preserve">Téléphone : </w:t>
      </w:r>
      <w:r>
        <w:rPr>
          <w:sz w:val="22"/>
        </w:rPr>
        <w:t xml:space="preserve"> - 0631264196</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Professions : 			Situation familiale :  maries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Date et lieu de mariage : 			Si contrat de mariage : Notaire et date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Nationalité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Montant apport : 	 		Montant crédit :			Taux crédit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Durée crédit :			Tout organisme bancaire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TAXE FONCIERE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 DPE (validité : 00/00/00) - Termites (Validité :00/00/00) - Amiante (validité : 00/00/00) - Plomb (validité : 00/00/00) - Electricité (validité : 00/00/00) - Gaz (validité : 00/00/00) - Etat des risques (validité : 00/00/00)</w:t>
      </w:r>
      <w:r>
        <w:rPr>
          <w:b w:val="on"/>
          <w:sz w:val="22"/>
          <w:u w:val="single"/>
        </w:rPr>
        <w:t xml:space="preserve"> voir  dossier de diags joint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 oui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à voir!!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adoucisseur NON, détecteur de fumée OUI, poele à bois NON, cheminée insert OUI (facture ramonage), chaudière gaz OUI (facture entretien), citerne gaz NONl, dispositif de récupération des eaux de pluie OUI, panneaux solairesNON, alarme NON, wc sanibroyeurNON, climatisation OUI, puitsNON, dégâts des eaux (ou tout autre sinistre) récemment survenuNON , fibre optique OUI, etc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216 600 €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10000 € à la charge de l'acquéreur (dont  1666.67   €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Me KRAFT FAUGERE M.Helene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Me FAURIE Pierre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13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RAZES Rémi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