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Nelson BARDEZ</w:t>
              <w:br w:type="textWrapping"/>
            </w:r>
            <w:r>
              <w:rPr>
                <w:sz w:val="22"/>
              </w:rPr>
              <w:br w:type="textWrapping"/>
            </w:r>
            <w:r>
              <w:rPr>
                <w:sz w:val="22"/>
              </w:rPr>
              <w:t xml:space="preserve"> </w:t>
              <w:br w:type="textWrapping"/>
            </w:r>
            <w:r>
              <w:rPr>
                <w:sz w:val="22"/>
              </w:rPr>
              <w:t xml:space="preserve">Tél. : 0674063226</w:t>
              <w:br w:type="textWrapping"/>
            </w:r>
            <w:r>
              <w:rPr>
                <w:sz w:val="22"/>
              </w:rPr>
              <w:t xml:space="preserve">Email : nelson.bardez@hotmail.fr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24626</w:t>
            </w:r>
          </w:p>
          <w:p>
            <w:pPr>
              <w:pStyle w:val="[Normal]"/>
              <w:rPr>
                <w:sz w:val="22"/>
              </w:rPr>
            </w:pPr>
            <w:r>
              <w:rPr>
                <w:sz w:val="22"/>
              </w:rPr>
              <w:t xml:space="preserve">Négociateur : Isabelle TRESARRIEU</w:t>
              <w:br w:type="textWrapping"/>
            </w:r>
            <w:r>
              <w:rPr>
                <w:sz w:val="22"/>
              </w:rPr>
              <w:t xml:space="preserve"> le : 31 août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70000 à 260000 - Type de bien : Immeuble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CA6708</w:t>
            </w:r>
          </w:p>
        </w:tc>
        <w:tc>
          <w:tcPr>
            <w:tcW w:w="2551" w:type="dxa"/>
            <w:shd w:val="clear" w:fill="E9E9E9"/>
            <w:vAlign w:val="center"/>
          </w:tcPr>
          <w:p>
            <w:pPr>
              <w:pStyle w:val="[Normal]"/>
              <w:jc w:val="center"/>
              <w:rPr>
                <w:b w:val="on"/>
                <w:sz w:val="22"/>
              </w:rPr>
            </w:pPr>
            <w:r>
              <w:rPr>
                <w:b w:val="on"/>
                <w:sz w:val="22"/>
              </w:rPr>
              <w:t xml:space="preserve">Immeuble</w:t>
            </w:r>
          </w:p>
        </w:tc>
        <w:tc>
          <w:tcPr>
            <w:tcW w:w="2551" w:type="dxa"/>
            <w:shd w:val="clear" w:fill="E9E9E9"/>
            <w:vAlign w:val="center"/>
          </w:tcPr>
          <w:p>
            <w:pPr>
              <w:pStyle w:val="[Normal]"/>
              <w:jc w:val="center"/>
              <w:rPr>
                <w:b w:val="on"/>
                <w:sz w:val="22"/>
              </w:rPr>
            </w:pPr>
            <w:r>
              <w:rPr>
                <w:b w:val="on"/>
                <w:sz w:val="22"/>
              </w:rPr>
              <w:t xml:space="preserve">138 200 €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31 août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Nelson </w:t>
            </w:r>
            <w:r>
              <w:rPr>
                <w:sz w:val="22"/>
              </w:rPr>
              <w:t xml:space="preserve">BARDEZ</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