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6 814</w:t>
      </w:r>
      <w:r>
        <w:rPr>
          <w:sz w:val="22"/>
        </w:rPr>
        <w:t xml:space="preserve">  </w:t>
      </w:r>
      <w:r>
        <w:rPr>
          <w:b w:val="on"/>
          <w:sz w:val="22"/>
        </w:rPr>
        <w:t xml:space="preserve">Adresse</w:t>
      </w:r>
      <w:r>
        <w:rPr>
          <w:sz w:val="22"/>
        </w:rPr>
        <w:t xml:space="preserve"> :- 4 chemin des Résidences du Vallon des Pins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Cahors, proche centre ville et commodités, agréable maison de plain-pied de 2010 d'environ 134m² habitables avec vue dégagée. La maison est composée au rez-de-jardin d'un vaste séjour d'environ 65m² comprenant la cuisine ouverte aménagée et équipée (plaque induction, hotte, four, lave-vaisselle, frigo/congélateur) et d'un placard, de 2 chambres dont une suite parentale avec son dressing et sa salle de bains/wc, une salle d'eau/wc. Au rez-de-chaussée : un garage d'environ 52m² avec porte électrique, un atelier d'environ 47m², un dégagement et une chambre. Chauffage électrique. Poële à bois + climatisation réversible dans séjour. Fenêtres PVC double vitrage. Volets PVC électriques. Tout à l'égout. Terrain 800m².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parcelle : </w:t>
      </w:r>
      <w:r>
        <w:rPr>
          <w:sz w:val="22"/>
        </w:rPr>
        <w:t xml:space="preserve">AO 281 et AO 289</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Mr&amp; Mme</w:t>
      </w:r>
      <w:r>
        <w:rPr>
          <w:b w:val="on"/>
          <w:sz w:val="22"/>
        </w:rPr>
        <w:t xml:space="preserve"> </w:t>
      </w:r>
      <w:r>
        <w:rPr>
          <w:sz w:val="22"/>
        </w:rPr>
        <w:t xml:space="preserve">ALEXANDER</w:t>
      </w:r>
      <w:r>
        <w:rPr>
          <w:b w:val="on"/>
          <w:sz w:val="22"/>
        </w:rPr>
        <w:t xml:space="preserve"> </w:t>
      </w:r>
      <w:r>
        <w:rPr>
          <w:sz w:val="22"/>
        </w:rPr>
        <w:t xml:space="preserve">Leonard Robert et Françoise - 4 chemin des Résidences du Vallon des Pins</w:t>
      </w:r>
      <w:r>
        <w:rPr>
          <w:b w:val="on"/>
          <w:sz w:val="22"/>
        </w:rPr>
        <w:t xml:space="preserve"> - </w:t>
      </w:r>
      <w:r>
        <w:rPr>
          <w:sz w:val="22"/>
        </w:rPr>
        <w:t xml:space="preserve">46000 CAHORS </w:t>
      </w:r>
      <w:r>
        <w:rPr>
          <w:b w:val="on"/>
          <w:sz w:val="22"/>
        </w:rPr>
        <w:t xml:space="preserve">E-mail : </w:t>
      </w:r>
      <w:r>
        <w:rPr>
          <w:sz w:val="22"/>
        </w:rPr>
        <w:t xml:space="preserve">francoise.alexander@gmail.com </w:t>
      </w:r>
      <w:r>
        <w:rPr>
          <w:b w:val="on"/>
          <w:sz w:val="22"/>
        </w:rPr>
        <w:t xml:space="preserve">Téléphone : </w:t>
      </w:r>
      <w:r>
        <w:rPr>
          <w:sz w:val="22"/>
        </w:rPr>
        <w:t xml:space="preserve"> - 0647212201Mme</w:t>
      </w:r>
      <w:r>
        <w:rPr>
          <w:b w:val="on"/>
          <w:sz w:val="22"/>
        </w:rPr>
        <w:t xml:space="preserve"> </w:t>
      </w: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Mr&amp; Mme ARPAILLANGE Christian et Rose - 39 lot des Pins Champ Rouget - 12200 VILLEFRANCHE-DE-ROUERGUE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rPr>
        <w:t xml:space="preserve">E-mail </w:t>
      </w:r>
      <w:r>
        <w:rPr>
          <w:sz w:val="22"/>
        </w:rPr>
        <w:t xml:space="preserve">: arpa46@yahoo.com </w:t>
      </w:r>
      <w:r>
        <w:rPr>
          <w:b w:val="on"/>
          <w:sz w:val="22"/>
        </w:rPr>
        <w:t xml:space="preserve">Téléphone : </w:t>
      </w:r>
      <w:r>
        <w:rPr>
          <w:sz w:val="22"/>
        </w:rPr>
        <w:t xml:space="preserve">  0622798380 M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Montant apport : 201.464€	Montant crédit relais : 120.000€	Taux crédit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Durée crédit : ?				Tout organisme bancaire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14.250€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w:t>
      </w:r>
      <w:r>
        <w:rPr>
          <w:sz w:val="22"/>
        </w:rPr>
        <w:t xml:space="preserve"> : à fournir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DPE (validité : 08.08.2033) - Termites (Validité  08/02/2024) - Etat des risques (validité :  08/02/2024)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 oui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meubles bas et haut cuisine, Four Sauter, Frigo-Congélateur, hotte aspirante Bosch - Lave-vaisselle Bosch, Plaque à induction - Dressing pour une valeur totale de 10.000€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piscine NON, adoucisseur NON, détecteur de fumée ?, poele à bois (facture ramonage à fournir),  chaudière NON (radiateurs électriques), récupération des eaux de pluie NON, panneaux solaires NON, alarme NON, wc sanibroyeur NON, climatisation (Split dans séjour), puits NON, dégâts des eaux (ou tout autre sinistre) récemment survenu NON, fibre optique NON,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285.000 € dont 10.000€ de meubles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15.000 € à la charge de l'acquéreur (dont 2500€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Me FERRIZ - 05.65.35.31.41 - office.46002.cahors@notaires.fr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Me GAZEAU Olivier - 05.55.92.13.00 - office19037.malemort@notaires.fr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21 août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20412"/>
        <w:tab w:val="left" w:pos="21546"/>
        <w:tab w:val="left" w:pos="22680"/>
        <w:tab w:val="left" w:pos="23814"/>
        <w:tab w:val="left" w:pos="24948"/>
        <w:tab w:val="left" w:pos="26082"/>
        <w:tab w:val="left" w:pos="27216"/>
        <w:tab w:val="left" w:pos="28350"/>
        <w:tab w:val="left" w:pos="29484"/>
        <w:tab w:val="left" w:pos="30618"/>
        <w:tab w:val="left" w:pos="3175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rPr>
              <w:sz w:val="20"/>
              <w:shd w:val="clear" w:fill="FFFFFF"/>
            </w:rPr>
          </w:pP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rPr>
              <w:sz w:val="20"/>
              <w:shd w:val="clear" w:fill="FFFFFF"/>
            </w:rPr>
          </w:pPr>
        </w:p>
      </w:tc>
    </w:tr>
  </w:tbl>
  <w:p>
    <w:pPr>
      <w:pStyle w:val="[Normal]"/>
      <w:widowControl w:val="on"/>
      <w:tabs>
        <w:tab w:val="left" w:pos="9637"/>
        <w:tab w:val="left" w:pos="9637"/>
        <w:tab w:val="left" w:pos="18144"/>
        <w:tab w:val="left" w:pos="19278"/>
        <w:tab w:val="left" w:pos="20412"/>
        <w:tab w:val="left" w:pos="21546"/>
        <w:tab w:val="clear" w:pos="10206"/>
        <w:tab w:val="clear" w:pos="11340"/>
        <w:tab w:val="clear" w:pos="12474"/>
        <w:tab w:val="clear" w:pos="13608"/>
        <w:tab w:val="clear" w:pos="14742"/>
        <w:tab w:val="clear" w:pos="1587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