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du centre-ville maison contemporaine plain-pied d'environ 107 m² de surface habitable avec piscine et terrain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automatisée. Portail électrique.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6,38% soit 282 000 €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9,96 - 12,14 - 18,19 m²</w:t>
                  </w:r>
                </w:p>
                <w:p>
                  <w:pPr>
                    <w:pStyle w:val="Détail"/>
                  </w:pPr>
                  <w:r>
                    <w:t xml:space="preserve">Couloir 4,48 m²</w:t>
                  </w:r>
                </w:p>
                <w:p>
                  <w:pPr>
                    <w:pStyle w:val="Détail"/>
                  </w:pPr>
                  <w:r>
                    <w:t xml:space="preserve">Dressing 6 m²</w:t>
                  </w:r>
                </w:p>
                <w:p>
                  <w:pPr>
                    <w:pStyle w:val="Détail"/>
                  </w:pPr>
                  <w:r>
                    <w:t xml:space="preserve">Garage 19,03 m²</w:t>
                  </w:r>
                </w:p>
                <w:p>
                  <w:pPr>
                    <w:pStyle w:val="Détail"/>
                  </w:pPr>
                  <w:r>
                    <w:t xml:space="preserve">Séjour 44,07 m² avec cheminée insert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avec wc -7,36 m² (chambre parentale</w:t>
                  </w:r>
                </w:p>
                <w:p>
                  <w:pPr>
                    <w:pStyle w:val="Détail"/>
                  </w:pPr>
                  <w:r>
                    <w:t xml:space="preserve">Salle d'eau 3,60 m² entre deux chambres</w:t>
                  </w:r>
                </w:p>
                <w:p>
                  <w:pPr>
                    <w:pStyle w:val="Détail"/>
                  </w:pPr>
                  <w:r>
                    <w:t xml:space="preserve">2 Terrasses  12,82 - 5,75 m²</w:t>
                  </w:r>
                </w:p>
                <w:p>
                  <w:pPr>
                    <w:pStyle w:val="Détail"/>
                  </w:pPr>
                  <w:r>
                    <w:t xml:space="preserve">WC 1,36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02/05/2023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3 Volets électriques baie vitrées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et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 et 7 km</w:t>
                  </w:r>
                </w:p>
                <w:p>
                  <w:pPr>
                    <w:pStyle w:val="Détail"/>
                  </w:pPr>
                  <w:r>
                    <w:t xml:space="preserve">Ecole 2 km et 7 km</w:t>
                  </w:r>
                </w:p>
                <w:p>
                  <w:pPr>
                    <w:pStyle w:val="Détail"/>
                  </w:pPr>
                  <w:r>
                    <w:t xml:space="preserve">Gare 7 km</w:t>
                  </w:r>
                </w:p>
                <w:p>
                  <w:pPr>
                    <w:pStyle w:val="Détail"/>
                  </w:pPr>
                  <w:r>
                    <w:t xml:space="preserve">Hôpital 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au sel entierement automatisée  9 x 4,5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2021 demoussage + mise en place de crochets et réfection de joints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