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CA6793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 20mn au nord de Cahors, dans un bourg au calme, maison en pierre sur caves avec grange attenante de 40m² au sol dont une partie avec chaufferie. On accède à la maison par une terrasse, entrée dans une grande cuisine d'environ 25m² avec cantou et poele à bois, aménagée avec plaque gaz, hotte et four, un salon d'environ 29m² avec balcon, une salle de bains/wc et une chambre avec placard. Combles non aménagés au-dessus de la cuisine et du salon. Fenêtres PVC double vitrage. Chaudière au fioul. Ballon d'eau chaude. 2 caves 27m² et 24m². Citerne de récupération d'eau de pluie sous la terrasse. Petit jardin devant la maison. Fosse septique non conforme.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119 350 €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8,50% soit 110 000 €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73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274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1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555 €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Hameau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2 Cave 27m² + 22m²</w:t>
                  </w:r>
                </w:p>
                <w:p>
                  <w:pPr>
                    <w:pStyle w:val="Type de détail"/>
                  </w:pPr>
                  <w:r>
                    <w:t xml:space="preserve">Mi Etage:</w:t>
                  </w:r>
                </w:p>
                <w:p>
                  <w:pPr>
                    <w:pStyle w:val="Détail"/>
                  </w:pPr>
                  <w:r>
                    <w:t xml:space="preserve">Chambre 10,40m² + placard 1,50m²</w:t>
                  </w:r>
                </w:p>
                <w:p>
                  <w:pPr>
                    <w:pStyle w:val="Détail"/>
                  </w:pPr>
                  <w:r>
                    <w:t xml:space="preserve">cuisine 25m² avec terrasse 8m²</w:t>
                  </w:r>
                </w:p>
                <w:p>
                  <w:pPr>
                    <w:pStyle w:val="Détail"/>
                  </w:pPr>
                  <w:r>
                    <w:t xml:space="preserve">Salle de bains 6,65m² avec wc</w:t>
                  </w:r>
                </w:p>
                <w:p>
                  <w:pPr>
                    <w:pStyle w:val="Détail"/>
                  </w:pPr>
                  <w:r>
                    <w:t xml:space="preserve">Séjour 29m²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Grenier aménageable au-dessus cuisine et salon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Grange attenante 26m² + chaufferie 13m²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279,00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67,00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27/06/2023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1 409,00 €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1 907,00 €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poële Godin</w:t>
                  </w:r>
                </w:p>
                <w:p>
                  <w:pPr>
                    <w:pStyle w:val="Détail"/>
                  </w:pPr>
                  <w:r>
                    <w:t xml:space="preserve">CC Fuel chaudière Schafer - cuve à fioul dans grange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plaque 6 feux Ariston</w:t>
                  </w:r>
                </w:p>
                <w:p>
                  <w:pPr>
                    <w:pStyle w:val="Détail"/>
                  </w:pPr>
                  <w:r>
                    <w:t xml:space="preserve">Four Ariston</w:t>
                  </w:r>
                </w:p>
                <w:p>
                  <w:pPr>
                    <w:pStyle w:val="Détail"/>
                  </w:pPr>
                  <w:r>
                    <w:t xml:space="preserve">Hotte aspirante Ariston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rapport SPANC du 19,10,2020 - Non conforme</w:t>
                  </w:r>
                </w:p>
                <w:p>
                  <w:pPr>
                    <w:pStyle w:val="Détail"/>
                  </w:pPr>
                  <w:r>
                    <w:t xml:space="preserve">Production eau chaude par chaudière ou par ballon de 200l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PVC double vitrage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 Blagnac 1h30</w:t>
                  </w:r>
                </w:p>
                <w:p>
                  <w:pPr>
                    <w:pStyle w:val="Détail"/>
                  </w:pPr>
                  <w:r>
                    <w:t xml:space="preserve">Autoroute 5kms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8kms - 20kms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primaire/maternelle 7kms - collège/lycée 20kms</w:t>
                  </w:r>
                </w:p>
                <w:p>
                  <w:pPr>
                    <w:pStyle w:val="Détail"/>
                  </w:pPr>
                  <w:r>
                    <w:t xml:space="preserve">Gare Cahors 20kms</w:t>
                  </w:r>
                </w:p>
                <w:p>
                  <w:pPr>
                    <w:pStyle w:val="Détail"/>
                  </w:pPr>
                  <w:r>
                    <w:t xml:space="preserve">Hôpital Cahors 20kms</w:t>
                  </w:r>
                </w:p>
                <w:p>
                  <w:pPr>
                    <w:pStyle w:val="Détail"/>
                  </w:pPr>
                  <w:r>
                    <w:t xml:space="preserve">Puits, source ou citerne récupération eau de pluie sous terrasse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Isolation 20 cm laine de verre en 2020 + 20cm en 2013 + 30cm laine soufflée en 2019 - plafonds caves isolés en 2019 - plaques  sous toiture en 2002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