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841441914" name="Picture 1" descr="https://gildc.activimmo.ovh/pic/615x415/06gildc6502387p6048051mrvg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387p6048051mrvgp.jpg"/>
                    <pic:cNvPicPr/>
                  </pic:nvPicPr>
                  <pic:blipFill>
                    <a:blip r:embed="rId86723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MP113805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190 800 €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A Montignac-Lascaux, maison de ville restaurée avec terrain.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à MONTIGNAC-LASCAUX, maison de ville restaurée offrant environ 90 mù² habitables dont 4 chambres et une belle pièce de vie. Double vitrage, chauffage électrique, possibilité de raccordement au gaz de ville, tout-à-l'égout. Sous-sol avec garage. Petit terrain autour de la maison. Cette maison peut très bien convenir à l'acquisition d'une maison d'habitation ou à un projet locatif.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86594737" name="Picture 1" descr="https://gildc.activimmo.ovh/pic/290x195/06gildc6502387p6047992lunq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87p6047992lunqp.jpg"/>
                                <pic:cNvPicPr/>
                              </pic:nvPicPr>
                              <pic:blipFill>
                                <a:blip r:embed="rId86723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20467274" name="Picture 1" descr="https://gildc.activimmo.ovh/pic/290x195/06gildc6502387p6048008hyw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87p6048008hywnt.jpg"/>
                                <pic:cNvPicPr/>
                              </pic:nvPicPr>
                              <pic:blipFill>
                                <a:blip r:embed="rId86723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9195727" name="Picture 1" descr="https://gildc.activimmo.ovh/pic/290x195/06gildc6502387p6048002ahxt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87p6048002ahxts.jpg"/>
                                <pic:cNvPicPr/>
                              </pic:nvPicPr>
                              <pic:blipFill>
                                <a:blip r:embed="rId86723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55559977" name="Picture 1" descr="https://gildc.activimmo.ovh/pic/290x195/06gildc6502387p6047989diqh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87p6047989diqhg.jpg"/>
                                <pic:cNvPicPr/>
                              </pic:nvPicPr>
                              <pic:blipFill>
                                <a:blip r:embed="rId867231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30650938" name="Picture 1" descr="https://gildc.activimmo.ovh/pic/290x195/06gildc6502387p6048005rvcl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87p6048005rvclc.jpg"/>
                                <pic:cNvPicPr/>
                              </pic:nvPicPr>
                              <pic:blipFill>
                                <a:blip r:embed="rId86723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42421428" name="Picture 1" descr="https://gildc.activimmo.ovh/pic/290x195/06gildc6502387p6047988osnf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387p6047988osnfl.jpg"/>
                                <pic:cNvPicPr/>
                              </pic:nvPicPr>
                              <pic:blipFill>
                                <a:blip r:embed="rId86723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90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848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29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4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5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Electricité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- 2 Chambres de 8 et 13 m².</w:t>
              <w:br/>
              <w:t xml:space="preserve"> - Couloir avec escalier.</w:t>
              <w:br/>
              <w:t xml:space="preserve"> - Pièce à vivre : entrée dans la cuisine ouverte sur le salon de 29 m².</w:t>
              <w:br/>
              <w:t xml:space="preserve"> - Salle de bains de 5 m².</w:t>
              <w:br/>
              <w:t xml:space="preserve"/>
              <w:br/>
              <w:t xml:space="preserve">1ER ÉTAGE:</w:t>
              <w:br/>
              <w:t xml:space="preserve"> - 2 Chambres de 16 et 13 m².</w:t>
              <w:br/>
              <w:t xml:space="preserve"> - Grenier /combles de 21 m².</w:t>
              <w:br/>
              <w:t xml:space="preserve"> - Palier de 2,5 m².</w:t>
              <w:br/>
              <w:t xml:space="preserve"/>
              <w:br/>
              <w:t xml:space="preserve">DPE: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Electrique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45 mn environ.</w:t>
              <w:br/>
              <w:t xml:space="preserve"> - Autoroute 15 mn.</w:t>
              <w:br/>
              <w:t xml:space="preserve"> - Commerces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Plain-pied </w:t>
              <w:br/>
              <w:t xml:space="preserve"/>
              <w:br/>
              <w:t xml:space="preserve">SOUS SOL:</w:t>
              <w:br/>
              <w:t xml:space="preserve"> - Garage </w:t>
              <w:br/>
              <w:t xml:space="preserve"> - Salle de bains à refaire.</w:t>
              <w:br/>
              <w:t xml:space="preserve"/>
              <w:br/>
              <w:t xml:space="preserve">TERRAIN:</w:t>
              <w:br/>
              <w:t xml:space="preserve"> - Cloturé </w:t>
              <w:br/>
              <w:t xml:space="preserve"> - Portail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6054119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86723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837298699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86723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1 281 €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661">
    <w:multiLevelType w:val="hybridMultilevel"/>
    <w:lvl w:ilvl="0" w:tplc="59724424">
      <w:start w:val="1"/>
      <w:numFmt w:val="decimal"/>
      <w:lvlText w:val="%1."/>
      <w:lvlJc w:val="left"/>
      <w:pPr>
        <w:ind w:left="720" w:hanging="360"/>
      </w:pPr>
    </w:lvl>
    <w:lvl w:ilvl="1" w:tplc="59724424" w:tentative="1">
      <w:start w:val="1"/>
      <w:numFmt w:val="lowerLetter"/>
      <w:lvlText w:val="%2."/>
      <w:lvlJc w:val="left"/>
      <w:pPr>
        <w:ind w:left="1440" w:hanging="360"/>
      </w:pPr>
    </w:lvl>
    <w:lvl w:ilvl="2" w:tplc="59724424" w:tentative="1">
      <w:start w:val="1"/>
      <w:numFmt w:val="lowerRoman"/>
      <w:lvlText w:val="%3."/>
      <w:lvlJc w:val="right"/>
      <w:pPr>
        <w:ind w:left="2160" w:hanging="180"/>
      </w:pPr>
    </w:lvl>
    <w:lvl w:ilvl="3" w:tplc="59724424" w:tentative="1">
      <w:start w:val="1"/>
      <w:numFmt w:val="decimal"/>
      <w:lvlText w:val="%4."/>
      <w:lvlJc w:val="left"/>
      <w:pPr>
        <w:ind w:left="2880" w:hanging="360"/>
      </w:pPr>
    </w:lvl>
    <w:lvl w:ilvl="4" w:tplc="59724424" w:tentative="1">
      <w:start w:val="1"/>
      <w:numFmt w:val="lowerLetter"/>
      <w:lvlText w:val="%5."/>
      <w:lvlJc w:val="left"/>
      <w:pPr>
        <w:ind w:left="3600" w:hanging="360"/>
      </w:pPr>
    </w:lvl>
    <w:lvl w:ilvl="5" w:tplc="59724424" w:tentative="1">
      <w:start w:val="1"/>
      <w:numFmt w:val="lowerRoman"/>
      <w:lvlText w:val="%6."/>
      <w:lvlJc w:val="right"/>
      <w:pPr>
        <w:ind w:left="4320" w:hanging="180"/>
      </w:pPr>
    </w:lvl>
    <w:lvl w:ilvl="6" w:tplc="59724424" w:tentative="1">
      <w:start w:val="1"/>
      <w:numFmt w:val="decimal"/>
      <w:lvlText w:val="%7."/>
      <w:lvlJc w:val="left"/>
      <w:pPr>
        <w:ind w:left="5040" w:hanging="360"/>
      </w:pPr>
    </w:lvl>
    <w:lvl w:ilvl="7" w:tplc="59724424" w:tentative="1">
      <w:start w:val="1"/>
      <w:numFmt w:val="lowerLetter"/>
      <w:lvlText w:val="%8."/>
      <w:lvlJc w:val="left"/>
      <w:pPr>
        <w:ind w:left="5760" w:hanging="360"/>
      </w:pPr>
    </w:lvl>
    <w:lvl w:ilvl="8" w:tplc="59724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0">
    <w:multiLevelType w:val="hybridMultilevel"/>
    <w:lvl w:ilvl="0" w:tplc="961536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660">
    <w:abstractNumId w:val="1660"/>
  </w:num>
  <w:num w:numId="1661">
    <w:abstractNumId w:val="1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85294271" Type="http://schemas.openxmlformats.org/officeDocument/2006/relationships/comments" Target="comments.xml"/><Relationship Id="rId331124920" Type="http://schemas.microsoft.com/office/2011/relationships/commentsExtended" Target="commentsExtended.xml"/><Relationship Id="rId86723124" Type="http://schemas.openxmlformats.org/officeDocument/2006/relationships/image" Target="media/imgrId86723124.jpeg"/><Relationship Id="rId86723125" Type="http://schemas.openxmlformats.org/officeDocument/2006/relationships/image" Target="media/imgrId86723125.jpeg"/><Relationship Id="rId86723126" Type="http://schemas.openxmlformats.org/officeDocument/2006/relationships/image" Target="media/imgrId86723126.jpeg"/><Relationship Id="rId86723127" Type="http://schemas.openxmlformats.org/officeDocument/2006/relationships/image" Target="media/imgrId86723127.jpeg"/><Relationship Id="rId86723128" Type="http://schemas.openxmlformats.org/officeDocument/2006/relationships/image" Target="media/imgrId86723128.jpeg"/><Relationship Id="rId86723129" Type="http://schemas.openxmlformats.org/officeDocument/2006/relationships/image" Target="media/imgrId86723129.jpeg"/><Relationship Id="rId86723130" Type="http://schemas.openxmlformats.org/officeDocument/2006/relationships/image" Target="media/imgrId86723130.jpeg"/><Relationship Id="rId86723131" Type="http://schemas.openxmlformats.org/officeDocument/2006/relationships/image" Target="media/imgrId86723131.jpeg"/><Relationship Id="rId86723132" Type="http://schemas.openxmlformats.org/officeDocument/2006/relationships/image" Target="media/imgrId86723132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