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277AD342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1097B802" w14:textId="77777777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THENON</w:t>
            </w:r>
          </w:p>
        </w:tc>
      </w:tr>
    </w:tbl>
    <w:p w14:paraId="2E075D19" w14:textId="77777777" w:rsidR="00640D96" w:rsidRDefault="00640D96" w:rsidP="00640D96">
      <w:pPr>
        <w:jc w:val="center"/>
      </w:pPr>
    </w:p>
    <w:p w14:paraId="6B8B64EA" w14:textId="77777777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868339032" name="Picture 1" descr="https://gildc.activimmo.ovh/pic/615x415/06gildc6498009p5199550xt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498009p5199550xtwer.jpg"/>
                    <pic:cNvPicPr/>
                  </pic:nvPicPr>
                  <pic:blipFill>
                    <a:blip r:embed="rId699484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DAB673B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13A436F3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MP113382</w:t>
      </w:r>
    </w:p>
    <w:p w14:paraId="1DDCCD1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3AB3AEE9" w14:textId="77777777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202 350 €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1A4A0128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41B0D36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Jolie maison en pierre dans un petit hameau du Périgord Noir situé sur  hauteur avec un parc arboré de 2668 m² à 15 minutes de Montignac-Lascaux.</w:t>
      </w:r>
    </w:p>
    <w:p w14:paraId="3CD69481" w14:textId="77777777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0F0BE212" w14:textId="77777777" w:rsidR="00546702" w:rsidRDefault="00546702" w:rsidP="00640D96">
      <w:pPr>
        <w:jc w:val="center"/>
      </w:pPr>
    </w:p>
    <w:p w14:paraId="55EC91C6" w14:textId="77777777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 Jolie maison en pierre dans un petit hameau du Périgord Noir situé sur hauteur avec un parc arboré de 2668 m² à 15 minutes de Montignac Lascaux. Cette maison entièrement restaurée offre une surface habitable de 90 m² environ composée au rdc d'une entrée, une grande pièce à vivre de 40 m² avec une cuisine équipée ouverte, WC. A l'étage  un palier, une salle d'eau et trois chambres. Cette propriété dispose d'un atelier, un garage une piscine hors sol et d'un beau jardin entièrement clos. </w:t>
        <w:br/>
        <w:t xml:space="preserve">A voir! </w:t>
        <w:br/>
        <w:t xml:space="preserve">Les informations sur les risques auxquels ce bien est exposé sont disponibles sur le site Géorisques: www.georisques.gouv.fr</w:t>
      </w:r>
    </w:p>
    <w:p w14:paraId="6FA12C79" w14:textId="777777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1092DABD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73579027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5340C1B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13487162" name="Picture 1" descr="https://gildc.activimmo.ovh/pic/290x195/06gildc6498009p5199547qojv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498009p5199547qojve.jpg"/>
                                <pic:cNvPicPr/>
                              </pic:nvPicPr>
                              <pic:blipFill>
                                <a:blip r:embed="rId699484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08C11BE3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75923795" name="Picture 1" descr="https://gildc.activimmo.ovh/pic/290x195/06gildc6498009p5199554fncr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498009p5199554fncrh.jpg"/>
                                <pic:cNvPicPr/>
                              </pic:nvPicPr>
                              <pic:blipFill>
                                <a:blip r:embed="rId699484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29F8F1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1422D5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51556989" name="Picture 1" descr="https://gildc.activimmo.ovh/pic/290x195/06gildc6498009p5199580nzis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498009p5199580nzisu.jpg"/>
                                <pic:cNvPicPr/>
                              </pic:nvPicPr>
                              <pic:blipFill>
                                <a:blip r:embed="rId699484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62D14DB9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936573396" name="Picture 1" descr="https://gildc.activimmo.ovh/pic/290x195/06gildc6498009p5199582mhqt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498009p5199582mhqti.jpg"/>
                                <pic:cNvPicPr/>
                              </pic:nvPicPr>
                              <pic:blipFill>
                                <a:blip r:embed="rId699484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45E6796B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E42603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34003464" name="Picture 1" descr="https://gildc.activimmo.ovh/pic/290x195/06gildc6498009p5199583nbit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498009p5199583nbitr.jpg"/>
                                <pic:cNvPicPr/>
                              </pic:nvPicPr>
                              <pic:blipFill>
                                <a:blip r:embed="rId699484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3712007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46897313" name="Picture 1" descr="https://gildc.activimmo.ovh/pic/290x195/06gildc6498009p5199584pspr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498009p5199584psprw.jpg"/>
                                <pic:cNvPicPr/>
                              </pic:nvPicPr>
                              <pic:blipFill>
                                <a:blip r:embed="rId699484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35CCE5A6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6CDE386F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29F71F12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2427E7DF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61E45F30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086FACD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14:paraId="3F46698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0B4B4D7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62E6A304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508CEC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14:paraId="7DF1B1E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C441184" w14:textId="77777777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1A60B9D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Très bon</w:t>
            </w:r>
          </w:p>
          <w:p w14:paraId="0BC537A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90 m²</w:t>
            </w:r>
          </w:p>
          <w:p w14:paraId="27F3F7E0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2,668 m²</w:t>
            </w:r>
          </w:p>
          <w:p w14:paraId="557924CA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40 m²</w:t>
            </w:r>
          </w:p>
          <w:p w14:paraId="2385401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Terrasse:  30 m²</w:t>
            </w:r>
          </w:p>
          <w:p w14:paraId="49F94D2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Hameau / Village</w:t>
              <w:br/>
              <w:t xml:space="preserve"/>
              <w:br/>
              <w:t xml:space="preserve">Exposition:  Nord Sud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30CA69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3 chambres</w:t>
            </w:r>
          </w:p>
          <w:p w14:paraId="075FC2B4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14:paraId="7FBD30AE" w14:textId="77777777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14:paraId="18017362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8 pièces</w:t>
            </w:r>
          </w:p>
          <w:p w14:paraId="0AB426E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3C46585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garage</w:t>
            </w:r>
          </w:p>
          <w:p w14:paraId="71B8FB2B" w14:textId="77777777"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  <w:br/>
              <w:t xml:space="preserve"/>
              <w:br/>
              <w:t xml:space="preserve">2 parkings</w:t>
            </w:r>
          </w:p>
          <w:p w14:paraId="60888579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Fuel</w:t>
            </w:r>
          </w:p>
        </w:tc>
      </w:tr>
    </w:tbl>
    <w:p w14:paraId="1124B1A5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245EEA04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47BFCE6C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 w:rsidR="000030E2"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C7D2C93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68445AB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Village </w:t>
              <w:br/>
              <w:t xml:space="preserve"> - Campagne non isolée </w:t>
              <w:br/>
              <w:t xml:space="preserve"/>
              <w:br/>
              <w:t xml:space="preserve">REZ DE CHAUSSÉE:</w:t>
              <w:br/>
              <w:t xml:space="preserve"> - Atelier 38 m² environ.</w:t>
              <w:br/>
              <w:t xml:space="preserve"> - Garage 17 m² environ avec un grenier.</w:t>
              <w:br/>
              <w:t xml:space="preserve"> - Hall d'entrée de 4 m².</w:t>
              <w:br/>
              <w:t xml:space="preserve"> - Pièce à vivre Cuisine ouverte,  séjour,  salon et hall 40 m² environ.</w:t>
              <w:br/>
              <w:t xml:space="preserve"> - WC </w:t>
              <w:br/>
              <w:t xml:space="preserve"/>
              <w:br/>
              <w:t xml:space="preserve">1ER ÉTAGE:</w:t>
              <w:br/>
              <w:t xml:space="preserve"> - 3 Chambres 11,5/14/11 m² environ.</w:t>
              <w:br/>
              <w:t xml:space="preserve"> - Palier 3 m² environ.</w:t>
              <w:br/>
              <w:t xml:space="preserve"> - Salle d'eau 5 m² environ avec douche à l'italienne/sèche-serviette.</w:t>
              <w:br/>
              <w:t xml:space="preserve"/>
              <w:br/>
              <w:t xml:space="preserve">DÉPENDANCES:</w:t>
              <w:br/>
              <w:t xml:space="preserve"> - Garage 17 m² environ avec un grenier.</w:t>
              <w:br/>
              <w:t xml:space="preserve"/>
              <w:br/>
              <w:t xml:space="preserve">DPE:</w:t>
              <w:br/>
              <w:t xml:space="preserve"> - Consommation énergétique (en énergie primaire): 194 KWHep/m²an</w:t>
              <w:br/>
              <w:t xml:space="preserve"> - Emission de gaz à effet de serre: 47 Kgco2/m²an</w:t>
              <w:br/>
              <w:t xml:space="preserve"> - Date de réalisation DPE 23/12/2021</w:t>
              <w:br/>
              <w:t xml:space="preserve"/>
              <w:br/>
              <w:t xml:space="preserve">CHAUFFAGE:</w:t>
              <w:br/>
              <w:t xml:space="preserve"> - CC Fuel chaudière à condensation.</w:t>
              <w:br/>
              <w:t xml:space="preserve"/>
              <w:br/>
              <w:t xml:space="preserve">EQUIPEMENTS DIVERS:</w:t>
              <w:br/>
              <w:t xml:space="preserve"> - Double vitrage PVC</w:t>
              <w:br/>
              <w:t xml:space="preserve"> - Fosse septique </w:t>
              <w:br/>
              <w:t xml:space="preserve"> - Placard </w:t>
              <w:br/>
              <w:t xml:space="preserve"/>
              <w:br/>
              <w:t xml:space="preserve">EQUIPEMENTS ELECTRIQUE:</w:t>
              <w:br/>
              <w:t xml:space="preserve"> - Volet électrique) Stores électriques.</w:t>
              <w:br/>
              <w:t xml:space="preserve"/>
              <w:br/>
              <w:t xml:space="preserve">FENÊTRES:</w:t>
              <w:br/>
              <w:t xml:space="preserve"> - Double vitrage </w:t>
              <w:br/>
              <w:t xml:space="preserve"> - PVC </w:t>
              <w:br/>
              <w:t xml:space="preserve"> - Volets stores elec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21581DD5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Ville la plus proche : Thenon 5 min.</w:t>
              <w:br/>
              <w:t xml:space="preserve"> - Aéroport Brive 1h30.</w:t>
              <w:br/>
              <w:t xml:space="preserve"> - Autoroute Thenon 10 min.</w:t>
              <w:br/>
              <w:t xml:space="preserve"> - Calme </w:t>
              <w:br/>
              <w:t xml:space="preserve"> - Chambre d'hôtes </w:t>
              <w:br/>
              <w:t xml:space="preserve"> - Dépendance garage et atelier.</w:t>
              <w:br/>
              <w:t xml:space="preserve"> - Ecole Azerat/Thenon.</w:t>
              <w:br/>
              <w:t xml:space="preserve"> - Gare Thenon 5 min.</w:t>
              <w:br/>
              <w:t xml:space="preserve"> - Gîtes </w:t>
              <w:br/>
              <w:t xml:space="preserve"> - Hôpital Perigueux/Brive.</w:t>
              <w:br/>
              <w:t xml:space="preserve"> - Internet / ADSL </w:t>
              <w:br/>
              <w:t xml:space="preserve"> - Place de Parking </w:t>
              <w:br/>
              <w:t xml:space="preserve"/>
              <w:br/>
              <w:t xml:space="preserve">TERRAIN:</w:t>
              <w:br/>
              <w:t xml:space="preserve"> - Arboré </w:t>
              <w:br/>
              <w:t xml:space="preserve"> - Barbecue </w:t>
              <w:br/>
              <w:t xml:space="preserve"> - Constructible </w:t>
              <w:br/>
              <w:t xml:space="preserve"> - Cloturé </w:t>
              <w:br/>
              <w:t xml:space="preserve"> - Jardin </w:t>
              <w:br/>
              <w:t xml:space="preserve"> - Piscine hors sol.</w:t>
              <w:br/>
              <w:t xml:space="preserve"> - prairie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OPTIONS WEB:</w:t>
              <w:br/>
              <w:t xml:space="preserve"> - Nouveauté </w:t>
              <w:br/>
              <w:t xml:space="preserve"/>
            </w:r>
          </w:p>
        </w:tc>
      </w:tr>
    </w:tbl>
    <w:p w14:paraId="7923E614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090AD7A8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713E95EF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 w:rsidR="000030E2"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45969067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FFFF5CF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857500" cy="2857500"/>
                  <wp:effectExtent l="0" t="0" r="0" b="0"/>
                  <wp:docPr id="587928888" name="Picture 1" descr="https://dpe.files.activimmo.com/elan?dpe=194&amp;ges=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94&amp;ges=47"/>
                          <pic:cNvPicPr/>
                        </pic:nvPicPr>
                        <pic:blipFill>
                          <a:blip r:embed="rId699484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198605BB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857500" cy="2857500"/>
                  <wp:effectExtent l="0" t="0" r="0" b="0"/>
                  <wp:docPr id="372679431" name="Picture 1" descr="https://dpe.files.activimmo.com/elan/ges/?ges=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47"/>
                          <pic:cNvPicPr/>
                        </pic:nvPicPr>
                        <pic:blipFill>
                          <a:blip r:embed="rId699484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56A407DF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C2EA57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194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48ED591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47</w:t>
            </w:r>
          </w:p>
        </w:tc>
      </w:tr>
      <w:tr w:rsidR="00D8271B" w:rsidRPr="0007608A" w14:paraId="5304E901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DCEDAF0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DPE -  D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3B21CB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GES -  D</w:t>
            </w:r>
          </w:p>
        </w:tc>
      </w:tr>
    </w:tbl>
    <w:p w14:paraId="7E6BB89B" w14:textId="77777777" w:rsidR="000B6A9B" w:rsidRDefault="000B6A9B" w:rsidP="00640D96">
      <w:pPr>
        <w:jc w:val="center"/>
      </w:pPr>
    </w:p>
    <w:p w14:paraId="05960C12" w14:textId="77777777"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600 €</w:t>
        <w:br/>
        <w:t xml:space="preserve"/>
      </w:r>
    </w:p>
    <w:p w14:paraId="6859C875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576C1A0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14:paraId="692E689C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3470171E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4B33A9B2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1801FCAA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18BB" w14:textId="77777777" w:rsidR="006D639A" w:rsidRDefault="006D639A" w:rsidP="00C83FB1">
      <w:pPr>
        <w:spacing w:after="0" w:line="240" w:lineRule="auto"/>
      </w:pPr>
      <w:r>
        <w:separator/>
      </w:r>
    </w:p>
  </w:endnote>
  <w:endnote w:type="continuationSeparator" w:id="0">
    <w:p w14:paraId="298A5274" w14:textId="77777777" w:rsidR="006D639A" w:rsidRDefault="006D639A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595D" w14:textId="77777777" w:rsidR="004B0441" w:rsidRDefault="004B0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B36A" w14:textId="77777777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0A4B" w14:textId="77777777" w:rsidR="004B0441" w:rsidRDefault="004B0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4FA5" w14:textId="77777777" w:rsidR="006D639A" w:rsidRDefault="006D639A" w:rsidP="00C83FB1">
      <w:pPr>
        <w:spacing w:after="0" w:line="240" w:lineRule="auto"/>
      </w:pPr>
      <w:r>
        <w:separator/>
      </w:r>
    </w:p>
  </w:footnote>
  <w:footnote w:type="continuationSeparator" w:id="0">
    <w:p w14:paraId="6771A859" w14:textId="77777777" w:rsidR="006D639A" w:rsidRDefault="006D639A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BA93" w14:textId="77777777" w:rsidR="004B0441" w:rsidRDefault="004B0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9441" w14:textId="77777777" w:rsidR="00CD6772" w:rsidRDefault="00CD6772" w:rsidP="00CD6772">
    <w:pPr>
      <w:pStyle w:val="En-tte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 wp14:anchorId="64A54B8F" wp14:editId="0EF08BA4">
          <wp:extent cx="3797889" cy="1548000"/>
          <wp:effectExtent l="0" t="0" r="0" b="0"/>
          <wp:docPr id="1422273136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889" cy="15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25455" w14:textId="77777777" w:rsidR="00E9578F" w:rsidRDefault="00E9578F" w:rsidP="00CD6772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BB3A" w14:textId="77777777" w:rsidR="004B0441" w:rsidRDefault="004B0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7634">
    <w:multiLevelType w:val="hybridMultilevel"/>
    <w:lvl w:ilvl="0" w:tplc="27478584">
      <w:start w:val="1"/>
      <w:numFmt w:val="decimal"/>
      <w:lvlText w:val="%1."/>
      <w:lvlJc w:val="left"/>
      <w:pPr>
        <w:ind w:left="720" w:hanging="360"/>
      </w:pPr>
    </w:lvl>
    <w:lvl w:ilvl="1" w:tplc="27478584" w:tentative="1">
      <w:start w:val="1"/>
      <w:numFmt w:val="lowerLetter"/>
      <w:lvlText w:val="%2."/>
      <w:lvlJc w:val="left"/>
      <w:pPr>
        <w:ind w:left="1440" w:hanging="360"/>
      </w:pPr>
    </w:lvl>
    <w:lvl w:ilvl="2" w:tplc="27478584" w:tentative="1">
      <w:start w:val="1"/>
      <w:numFmt w:val="lowerRoman"/>
      <w:lvlText w:val="%3."/>
      <w:lvlJc w:val="right"/>
      <w:pPr>
        <w:ind w:left="2160" w:hanging="180"/>
      </w:pPr>
    </w:lvl>
    <w:lvl w:ilvl="3" w:tplc="27478584" w:tentative="1">
      <w:start w:val="1"/>
      <w:numFmt w:val="decimal"/>
      <w:lvlText w:val="%4."/>
      <w:lvlJc w:val="left"/>
      <w:pPr>
        <w:ind w:left="2880" w:hanging="360"/>
      </w:pPr>
    </w:lvl>
    <w:lvl w:ilvl="4" w:tplc="27478584" w:tentative="1">
      <w:start w:val="1"/>
      <w:numFmt w:val="lowerLetter"/>
      <w:lvlText w:val="%5."/>
      <w:lvlJc w:val="left"/>
      <w:pPr>
        <w:ind w:left="3600" w:hanging="360"/>
      </w:pPr>
    </w:lvl>
    <w:lvl w:ilvl="5" w:tplc="27478584" w:tentative="1">
      <w:start w:val="1"/>
      <w:numFmt w:val="lowerRoman"/>
      <w:lvlText w:val="%6."/>
      <w:lvlJc w:val="right"/>
      <w:pPr>
        <w:ind w:left="4320" w:hanging="180"/>
      </w:pPr>
    </w:lvl>
    <w:lvl w:ilvl="6" w:tplc="27478584" w:tentative="1">
      <w:start w:val="1"/>
      <w:numFmt w:val="decimal"/>
      <w:lvlText w:val="%7."/>
      <w:lvlJc w:val="left"/>
      <w:pPr>
        <w:ind w:left="5040" w:hanging="360"/>
      </w:pPr>
    </w:lvl>
    <w:lvl w:ilvl="7" w:tplc="27478584" w:tentative="1">
      <w:start w:val="1"/>
      <w:numFmt w:val="lowerLetter"/>
      <w:lvlText w:val="%8."/>
      <w:lvlJc w:val="left"/>
      <w:pPr>
        <w:ind w:left="5760" w:hanging="360"/>
      </w:pPr>
    </w:lvl>
    <w:lvl w:ilvl="8" w:tplc="27478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33">
    <w:multiLevelType w:val="hybridMultilevel"/>
    <w:lvl w:ilvl="0" w:tplc="44659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05359151">
    <w:abstractNumId w:val="1"/>
  </w:num>
  <w:num w:numId="2" w16cid:durableId="1552841134">
    <w:abstractNumId w:val="0"/>
  </w:num>
  <w:num w:numId="17633">
    <w:abstractNumId w:val="17633"/>
  </w:num>
  <w:num w:numId="17634">
    <w:abstractNumId w:val="176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4B0441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6D639A"/>
    <w:rsid w:val="00770A39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F1F0"/>
  <w15:docId w15:val="{EAF8125F-E047-49B9-8432-8BE28560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Grilledutableau">
    <w:name w:val="Table Grid"/>
    <w:basedOn w:val="Tableau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FB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853446153" Type="http://schemas.openxmlformats.org/officeDocument/2006/relationships/comments" Target="comments.xml"/><Relationship Id="rId549293002" Type="http://schemas.microsoft.com/office/2011/relationships/commentsExtended" Target="commentsExtended.xml"/><Relationship Id="rId69948407" Type="http://schemas.openxmlformats.org/officeDocument/2006/relationships/image" Target="media/imgrId69948407.jpeg"/><Relationship Id="rId69948408" Type="http://schemas.openxmlformats.org/officeDocument/2006/relationships/image" Target="media/imgrId69948408.jpeg"/><Relationship Id="rId69948409" Type="http://schemas.openxmlformats.org/officeDocument/2006/relationships/image" Target="media/imgrId69948409.jpeg"/><Relationship Id="rId69948410" Type="http://schemas.openxmlformats.org/officeDocument/2006/relationships/image" Target="media/imgrId69948410.jpeg"/><Relationship Id="rId69948411" Type="http://schemas.openxmlformats.org/officeDocument/2006/relationships/image" Target="media/imgrId69948411.jpeg"/><Relationship Id="rId69948412" Type="http://schemas.openxmlformats.org/officeDocument/2006/relationships/image" Target="media/imgrId69948412.jpeg"/><Relationship Id="rId69948413" Type="http://schemas.openxmlformats.org/officeDocument/2006/relationships/image" Target="media/imgrId69948413.jpeg"/><Relationship Id="rId69948414" Type="http://schemas.openxmlformats.org/officeDocument/2006/relationships/image" Target="media/imgrId69948414.jpeg"/><Relationship Id="rId69948415" Type="http://schemas.openxmlformats.org/officeDocument/2006/relationships/image" Target="media/imgrId69948415.jpe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</cp:lastModifiedBy>
  <cp:revision>47</cp:revision>
  <dcterms:created xsi:type="dcterms:W3CDTF">2023-10-02T06:54:00Z</dcterms:created>
  <dcterms:modified xsi:type="dcterms:W3CDTF">2024-05-13T13:12:00Z</dcterms:modified>
</cp:coreProperties>
</file>