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272"/>
        <w:gridCol w:w="15158"/>
      </w:tblGrid>
      <w:tr w:rsidR="00AB668C">
        <w:tc>
          <w:tcPr>
            <w:tcW w:w="272" w:type="dxa"/>
            <w:shd w:val="clear" w:color="auto" w:fill="FFFFFF"/>
          </w:tcPr>
          <w:p w:rsidR="00AB668C" w:rsidRDefault="00AB668C">
            <w:pPr>
              <w:pStyle w:val="Normal0"/>
              <w:rPr>
                <w:sz w:val="22"/>
              </w:rPr>
            </w:pPr>
          </w:p>
        </w:tc>
        <w:tc>
          <w:tcPr>
            <w:tcW w:w="15158" w:type="dxa"/>
            <w:shd w:val="clear" w:color="auto" w:fill="FFFFFF"/>
          </w:tcPr>
          <w:tbl>
            <w:tblPr>
              <w:tblW w:w="15715" w:type="dxa"/>
              <w:tblLayout w:type="fixed"/>
              <w:tblCellMar>
                <w:left w:w="36" w:type="dxa"/>
                <w:right w:w="36" w:type="dxa"/>
              </w:tblCellMar>
              <w:tblLook w:val="0000"/>
            </w:tblPr>
            <w:tblGrid>
              <w:gridCol w:w="4226"/>
              <w:gridCol w:w="11489"/>
            </w:tblGrid>
            <w:tr w:rsidR="00AB668C" w:rsidTr="00A5568D">
              <w:trPr>
                <w:trHeight w:val="3538"/>
              </w:trPr>
              <w:tc>
                <w:tcPr>
                  <w:tcW w:w="4226" w:type="dxa"/>
                  <w:shd w:val="clear" w:color="auto" w:fill="FFFFFF"/>
                </w:tcPr>
                <w:p w:rsidR="00AB668C" w:rsidRDefault="00AB668C">
                  <w:pPr>
                    <w:pStyle w:val="Normal0"/>
                    <w:jc w:val="center"/>
                    <w:rPr>
                      <w:sz w:val="8"/>
                    </w:rPr>
                  </w:pPr>
                  <w:r>
                    <w:rPr>
                      <w:noProof/>
                      <w:sz w:val="8"/>
                      <w:lang w:val="en-US" w:eastAsia="en-US"/>
                    </w:rPr>
                    <w:drawing>
                      <wp:inline distT="0" distB="0" distL="0" distR="0">
                        <wp:extent cx="1744909" cy="940438"/>
                        <wp:effectExtent l="19050" t="0" r="7691" b="0"/>
                        <wp:docPr id="19702743" name="325766e928d53a01f" descr="logo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4909" cy="9404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/>
                  </w:tblPr>
                  <w:tblGrid>
                    <w:gridCol w:w="4154"/>
                  </w:tblGrid>
                  <w:tr w:rsidR="00AB668C" w:rsidTr="00A5568D">
                    <w:trPr>
                      <w:trHeight w:val="891"/>
                    </w:trPr>
                    <w:tc>
                      <w:tcPr>
                        <w:tcW w:w="4154" w:type="dxa"/>
                        <w:shd w:val="clear" w:color="auto" w:fill="auto"/>
                      </w:tcPr>
                      <w:p w:rsidR="00AB668C" w:rsidRDefault="00AB668C">
                        <w:pPr>
                          <w:pStyle w:val="Normal0"/>
                          <w:tabs>
                            <w:tab w:val="clear" w:pos="15876"/>
                            <w:tab w:val="left" w:pos="2083"/>
                          </w:tabs>
                          <w:jc w:val="center"/>
                        </w:pPr>
                        <w:r>
                          <w:rPr>
                            <w:sz w:val="22"/>
                          </w:rPr>
                          <w:t xml:space="preserve">11 </w:t>
                        </w:r>
                        <w:proofErr w:type="gramStart"/>
                        <w:r>
                          <w:rPr>
                            <w:sz w:val="22"/>
                          </w:rPr>
                          <w:t>rue</w:t>
                        </w:r>
                        <w:proofErr w:type="gramEnd"/>
                        <w:r>
                          <w:rPr>
                            <w:sz w:val="22"/>
                          </w:rPr>
                          <w:t xml:space="preserve"> du 4 septembre, 24290 Montignac</w:t>
                        </w:r>
                      </w:p>
                      <w:p w:rsidR="00AB668C" w:rsidRDefault="00AB668C">
                        <w:pPr>
                          <w:pStyle w:val="Normal0"/>
                          <w:jc w:val="center"/>
                        </w:pPr>
                        <w:r>
                          <w:rPr>
                            <w:sz w:val="22"/>
                          </w:rPr>
                          <w:t xml:space="preserve">05.53.51.95.23</w:t>
                        </w:r>
                      </w:p>
                      <w:p w:rsidR="00AB668C" w:rsidRDefault="00AB668C">
                        <w:pPr>
                          <w:pStyle w:val="Normal0"/>
                          <w:jc w:val="center"/>
                        </w:pPr>
                        <w:r>
                          <w:rPr>
                            <w:sz w:val="32"/>
                          </w:rPr>
                          <w:t>www.maisonsenperigord.net</w:t>
                        </w:r>
                      </w:p>
                    </w:tc>
                  </w:tr>
                  <w:tr w:rsidR="00AB668C" w:rsidTr="00A5568D">
                    <w:trPr>
                      <w:trHeight w:val="492"/>
                    </w:trPr>
                    <w:tc>
                      <w:tcPr>
                        <w:tcW w:w="4154" w:type="dxa"/>
                        <w:shd w:val="clear" w:color="auto" w:fill="auto"/>
                      </w:tcPr>
                      <w:p w:rsidR="00AB668C" w:rsidRDefault="00AB668C">
                        <w:pPr>
                          <w:pStyle w:val="Normal0"/>
                          <w:jc w:val="center"/>
                          <w:rPr>
                            <w:sz w:val="18"/>
                          </w:rPr>
                        </w:pPr>
                      </w:p>
                      <w:p w:rsidR="00AB668C" w:rsidRDefault="00AB668C">
                        <w:pPr>
                          <w:pStyle w:val="Normal0"/>
                          <w:jc w:val="center"/>
                        </w:pPr>
                        <w:r>
                          <w:rPr>
                            <w:b/>
                          </w:rPr>
                          <w:t xml:space="preserve"/>
                        </w:r>
                      </w:p>
                    </w:tc>
                  </w:tr>
                  <w:tr w:rsidR="00AB668C" w:rsidTr="00A5568D">
                    <w:trPr>
                      <w:trHeight w:val="492"/>
                    </w:trPr>
                    <w:tc>
                      <w:tcPr>
                        <w:tcW w:w="4154" w:type="dxa"/>
                        <w:shd w:val="clear" w:color="auto" w:fill="auto"/>
                      </w:tcPr>
                      <w:p w:rsidR="00AB668C" w:rsidRDefault="00AB668C">
                        <w:pPr>
                          <w:pStyle w:val="Normal0"/>
                          <w:jc w:val="center"/>
                          <w:rPr>
                            <w:sz w:val="18"/>
                          </w:rPr>
                        </w:pPr>
                      </w:p>
                      <w:p w:rsidR="00AB668C" w:rsidRPr="000612BD" w:rsidRDefault="00AB668C">
                        <w:pPr>
                          <w:pStyle w:val="Normal0"/>
                          <w:jc w:val="center"/>
                        </w:pPr>
                        <w:r w:rsidRPr="000612BD">
                          <w:t xml:space="preserve">A Montignac-Lascaux, parfait pied-à-terre, pour cette maison dont l'intérieur a été rénové avec soin. Elle fait environ 60 m² On trouve une belle pièce principale, deux chambres, une salle d'eau, une remise et une buanderie. Une petite cour permet de manger à l'extérieur. Il est assez facile de se garer devant la maison. Potentiel locatif saisonnier démontré. </w:t>
                          <w:br/>
                          <w:t xml:space="preserve">Les informations sur les risques auxquels ce bien est exposé sont disponibles sur le site Géorisques: www.georisques.gouv.fr</w:t>
                        </w:r>
                      </w:p>
                    </w:tc>
                  </w:tr>
                  <w:tr w:rsidR="00AB668C" w:rsidTr="00A5568D">
                    <w:trPr>
                      <w:trHeight w:val="164"/>
                    </w:trPr>
                    <w:tc>
                      <w:tcPr>
                        <w:tcW w:w="4154" w:type="dxa"/>
                        <w:shd w:val="clear" w:color="auto" w:fill="auto"/>
                      </w:tcPr>
                      <w:p w:rsidR="00AB668C" w:rsidRDefault="00AB668C">
                        <w:pPr>
                          <w:pStyle w:val="Normal0"/>
                          <w:jc w:val="center"/>
                        </w:pPr>
                        <w:r>
                          <w:rPr>
                            <w:sz w:val="14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22438" cy="1947286"/>
                              <wp:effectExtent l="0" t="0" r="0" b="0"/>
                              <wp:docPr id="821421757" name="Picture 1" descr="https://files.activimmo.com/storage/etiquettes/photo/dpe/dpe-energie-encour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energie-encours.jpg"/>
                                      <pic:cNvPicPr/>
                                    </pic:nvPicPr>
                                    <pic:blipFill>
                                      <a:blip r:embed="rId7249758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22438" cy="19472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14"/>
                          </w:rPr>
                          <w:t xml:space="preserve"/>
                        </w:r>
                      </w:p>
                    </w:tc>
                  </w:tr>
                </w:tbl>
                <w:p w:rsidR="00AB668C" w:rsidRDefault="00AB668C">
                  <w:pPr>
                    <w:pStyle w:val="Normal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489" w:type="dxa"/>
                  <w:shd w:val="clear" w:color="auto" w:fill="auto"/>
                </w:tcPr>
                <w:p w:rsidR="00AB668C" w:rsidRDefault="00AB668C">
                  <w:pPr>
                    <w:pStyle w:val="Normal0"/>
                    <w:jc w:val="center"/>
                    <w:rPr>
                      <w:sz w:val="22"/>
                    </w:rPr>
                  </w:pPr>
                </w:p>
                <w:p w:rsidR="00AB668C" w:rsidRDefault="00AB668C">
                  <w:pPr>
                    <w:pStyle w:val="Normal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115050" cy="4581525"/>
                        <wp:effectExtent l="0" t="0" r="0" b="0"/>
                        <wp:docPr id="679209800" name="Picture 1" descr="https://gildc.activimmo.ovh/pic/642x481/06gildc6502705p6051953ifqw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42x481/06gildc6502705p6051953ifqwd.jpg"/>
                                <pic:cNvPicPr/>
                              </pic:nvPicPr>
                              <pic:blipFill>
                                <a:blip r:embed="rId724975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15050" cy="4581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 xml:space="preserve"> </w:t>
                  </w:r>
                </w:p>
                <w:p w:rsidR="00AB668C" w:rsidRDefault="00AB668C">
                  <w:pPr>
                    <w:pStyle w:val="Normal0"/>
                    <w:jc w:val="center"/>
                    <w:rPr>
                      <w:sz w:val="22"/>
                    </w:rPr>
                  </w:pPr>
                </w:p>
                <w:p w:rsidR="00AB668C" w:rsidRDefault="00AB668C">
                  <w:pPr>
                    <w:pStyle w:val="Normal0"/>
                    <w:jc w:val="center"/>
                    <w:rPr>
                      <w:sz w:val="4"/>
                    </w:rPr>
                  </w:pPr>
                </w:p>
                <w:tbl>
                  <w:tblPr>
                    <w:tblW w:w="0" w:type="auto"/>
                    <w:tblInd w:w="48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/>
                  </w:tblPr>
                  <w:tblGrid>
                    <w:gridCol w:w="9737"/>
                  </w:tblGrid>
                  <w:tr w:rsidR="00AB668C" w:rsidTr="00A5568D">
                    <w:trPr>
                      <w:trHeight w:val="257"/>
                    </w:trPr>
                    <w:tc>
                      <w:tcPr>
                        <w:tcW w:w="9737" w:type="dxa"/>
                        <w:shd w:val="clear" w:color="auto" w:fill="auto"/>
                      </w:tcPr>
                      <w:tbl>
                        <w:tblPr>
                          <w:tblW w:w="9666" w:type="dxa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000"/>
                        </w:tblPr>
                        <w:tblGrid>
                          <w:gridCol w:w="3280"/>
                          <w:gridCol w:w="3164"/>
                          <w:gridCol w:w="3222"/>
                        </w:tblGrid>
                        <w:tr w:rsidR="00AB668C" w:rsidTr="00A5568D">
                          <w:trPr>
                            <w:trHeight w:val="246"/>
                          </w:trPr>
                          <w:tc>
                            <w:tcPr>
                              <w:tcW w:w="3280" w:type="dxa"/>
                              <w:shd w:val="clear" w:color="auto" w:fill="auto"/>
                            </w:tcPr>
                            <w:p w:rsidR="00AB668C" w:rsidRDefault="00AB668C">
                              <w:pPr>
                                <w:pStyle w:val="Normal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/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047875" cy="1495425"/>
                                    <wp:effectExtent l="0" t="0" r="0" b="0"/>
                                    <wp:docPr id="570561240" name="Picture 1" descr="https://gildc.activimmo.ovh/pic/215x157/06gildc6502705p6051952hpryy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https://gildc.activimmo.ovh/pic/215x157/06gildc6502705p6051952hpryy.jpg"/>
                                            <pic:cNvPicPr/>
                                          </pic:nvPicPr>
                                          <pic:blipFill>
                                            <a:blip r:embed="rId72497585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47875" cy="1495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2"/>
                                </w:rPr>
                                <w:t xml:space="preserve"/>
                              </w:r>
                            </w:p>
                          </w:tc>
                          <w:tc>
                            <w:tcPr>
                              <w:tcW w:w="3164" w:type="dxa"/>
                              <w:shd w:val="clear" w:color="auto" w:fill="auto"/>
                            </w:tcPr>
                            <w:p w:rsidR="00AB668C" w:rsidRDefault="00AB668C">
                              <w:pPr>
                                <w:pStyle w:val="Normal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/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047875" cy="1495425"/>
                                    <wp:effectExtent l="0" t="0" r="0" b="0"/>
                                    <wp:docPr id="466129346" name="Picture 1" descr="https://gildc.activimmo.ovh/pic/215x157/06gildc6502705p6051957uccm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https://gildc.activimmo.ovh/pic/215x157/06gildc6502705p6051957uccmt.jpg"/>
                                            <pic:cNvPicPr/>
                                          </pic:nvPicPr>
                                          <pic:blipFill>
                                            <a:blip r:embed="rId7249758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47875" cy="1495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2"/>
                                </w:rPr>
                                <w:t xml:space="preserve"/>
                              </w:r>
                            </w:p>
                          </w:tc>
                          <w:tc>
                            <w:tcPr>
                              <w:tcW w:w="3222" w:type="dxa"/>
                              <w:shd w:val="clear" w:color="auto" w:fill="auto"/>
                            </w:tcPr>
                            <w:p w:rsidR="00AB668C" w:rsidRDefault="00AB668C">
                              <w:pPr>
                                <w:pStyle w:val="Normal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/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047875" cy="1495425"/>
                                    <wp:effectExtent l="0" t="0" r="0" b="0"/>
                                    <wp:docPr id="710137805" name="Picture 1" descr="https://gildc.activimmo.ovh/pic/215x157/06gildc6502705p6051956ondrv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https://gildc.activimmo.ovh/pic/215x157/06gildc6502705p6051956ondrv.jpg"/>
                                            <pic:cNvPicPr/>
                                          </pic:nvPicPr>
                                          <pic:blipFill>
                                            <a:blip r:embed="rId7249758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47875" cy="1495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2"/>
                                </w:rPr>
                                <w:t xml:space="preserve"/>
                              </w:r>
                            </w:p>
                          </w:tc>
                        </w:tr>
                      </w:tbl>
                      <w:p w:rsidR="00AB668C" w:rsidRDefault="00AB668C">
                        <w:pPr>
                          <w:pStyle w:val="Normal0"/>
                        </w:pPr>
                      </w:p>
                    </w:tc>
                  </w:tr>
                </w:tbl>
                <w:p w:rsidR="00AB668C" w:rsidRDefault="00AB668C">
                  <w:pPr>
                    <w:pStyle w:val="Normal0"/>
                    <w:jc w:val="center"/>
                    <w:rPr>
                      <w:sz w:val="12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/>
                  </w:tblPr>
                  <w:tblGrid>
                    <w:gridCol w:w="1839"/>
                    <w:gridCol w:w="8852"/>
                  </w:tblGrid>
                  <w:tr w:rsidR="00AB668C" w:rsidTr="00A5568D">
                    <w:trPr>
                      <w:trHeight w:val="1042"/>
                    </w:trPr>
                    <w:tc>
                      <w:tcPr>
                        <w:tcW w:w="1839" w:type="dxa"/>
                        <w:shd w:val="clear" w:color="auto" w:fill="auto"/>
                      </w:tcPr>
                      <w:p w:rsidR="00AB668C" w:rsidRDefault="00AB668C">
                        <w:pPr>
                          <w:pStyle w:val="Normal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 MP113833</w:t>
                        </w:r>
                      </w:p>
                    </w:tc>
                    <w:tc>
                      <w:tcPr>
                        <w:tcW w:w="8852" w:type="dxa"/>
                        <w:shd w:val="clear" w:color="auto" w:fill="auto"/>
                      </w:tcPr>
                      <w:p w:rsidR="00AB668C" w:rsidRDefault="00AB668C">
                        <w:pPr>
                          <w:pStyle w:val="Normal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143 000 €  HAI</w:t>
                        </w:r>
                      </w:p>
                      <w:p w:rsidR="00AB668C" w:rsidRDefault="00AB668C">
                        <w:pPr>
                          <w:pStyle w:val="Normal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Incluant 8 000 € TTC d'honoraires agence à charge de l'acquéreur</w:t>
                        </w:r>
                      </w:p>
                      <w:p w:rsidR="00AB668C" w:rsidRDefault="00AB668C">
                        <w:pPr>
                          <w:pStyle w:val="Normal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2"/>
                          </w:rPr>
                          <w:t xml:space="preserve">135 000 € ( Prix du bien hors honoraires )</w:t>
                        </w:r>
                      </w:p>
                    </w:tc>
                  </w:tr>
                </w:tbl>
                <w:p w:rsidR="00AB668C" w:rsidRDefault="00AB668C">
                  <w:pPr>
                    <w:pStyle w:val="Normal0"/>
                  </w:pPr>
                </w:p>
              </w:tc>
            </w:tr>
          </w:tbl>
          <w:p w:rsidR="00AB668C" w:rsidRDefault="00AB668C">
            <w:pPr>
              <w:pStyle w:val="Normal0"/>
            </w:pPr>
          </w:p>
        </w:tc>
      </w:tr>
    </w:tbl>
    <w:sectPr xmlns:w="http://schemas.openxmlformats.org/wordprocessingml/2006/main" w:rsidR="00B40E89" w:rsidSect="00036298">
      <w:pgSz w:w="16838" w:h="11906" w:orient="landscape"/>
      <w:pgMar w:top="284" w:right="284" w:bottom="284" w:left="284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434">
    <w:multiLevelType w:val="hybridMultilevel"/>
    <w:lvl w:ilvl="0" w:tplc="13070094">
      <w:start w:val="1"/>
      <w:numFmt w:val="decimal"/>
      <w:lvlText w:val="%1."/>
      <w:lvlJc w:val="left"/>
      <w:pPr>
        <w:ind w:left="720" w:hanging="360"/>
      </w:pPr>
    </w:lvl>
    <w:lvl w:ilvl="1" w:tplc="13070094" w:tentative="1">
      <w:start w:val="1"/>
      <w:numFmt w:val="lowerLetter"/>
      <w:lvlText w:val="%2."/>
      <w:lvlJc w:val="left"/>
      <w:pPr>
        <w:ind w:left="1440" w:hanging="360"/>
      </w:pPr>
    </w:lvl>
    <w:lvl w:ilvl="2" w:tplc="13070094" w:tentative="1">
      <w:start w:val="1"/>
      <w:numFmt w:val="lowerRoman"/>
      <w:lvlText w:val="%3."/>
      <w:lvlJc w:val="right"/>
      <w:pPr>
        <w:ind w:left="2160" w:hanging="180"/>
      </w:pPr>
    </w:lvl>
    <w:lvl w:ilvl="3" w:tplc="13070094" w:tentative="1">
      <w:start w:val="1"/>
      <w:numFmt w:val="decimal"/>
      <w:lvlText w:val="%4."/>
      <w:lvlJc w:val="left"/>
      <w:pPr>
        <w:ind w:left="2880" w:hanging="360"/>
      </w:pPr>
    </w:lvl>
    <w:lvl w:ilvl="4" w:tplc="13070094" w:tentative="1">
      <w:start w:val="1"/>
      <w:numFmt w:val="lowerLetter"/>
      <w:lvlText w:val="%5."/>
      <w:lvlJc w:val="left"/>
      <w:pPr>
        <w:ind w:left="3600" w:hanging="360"/>
      </w:pPr>
    </w:lvl>
    <w:lvl w:ilvl="5" w:tplc="13070094" w:tentative="1">
      <w:start w:val="1"/>
      <w:numFmt w:val="lowerRoman"/>
      <w:lvlText w:val="%6."/>
      <w:lvlJc w:val="right"/>
      <w:pPr>
        <w:ind w:left="4320" w:hanging="180"/>
      </w:pPr>
    </w:lvl>
    <w:lvl w:ilvl="6" w:tplc="13070094" w:tentative="1">
      <w:start w:val="1"/>
      <w:numFmt w:val="decimal"/>
      <w:lvlText w:val="%7."/>
      <w:lvlJc w:val="left"/>
      <w:pPr>
        <w:ind w:left="5040" w:hanging="360"/>
      </w:pPr>
    </w:lvl>
    <w:lvl w:ilvl="7" w:tplc="13070094" w:tentative="1">
      <w:start w:val="1"/>
      <w:numFmt w:val="lowerLetter"/>
      <w:lvlText w:val="%8."/>
      <w:lvlJc w:val="left"/>
      <w:pPr>
        <w:ind w:left="5760" w:hanging="360"/>
      </w:pPr>
    </w:lvl>
    <w:lvl w:ilvl="8" w:tplc="13070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33">
    <w:multiLevelType w:val="hybridMultilevel"/>
    <w:lvl w:ilvl="0" w:tplc="626358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4CD2133"/>
    <w:multiLevelType w:val="singleLevel"/>
    <w:tmpl w:val="B55E66B4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  <w:num w:numId="27433">
    <w:abstractNumId w:val="27433"/>
  </w:num>
  <w:num w:numId="27434">
    <w:abstractNumId w:val="274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1134"/>
  <w:hyphenationZone w:val="425"/>
  <w:characterSpacingControl w:val="doNotCompress"/>
  <w:compat/>
  <w:rsids>
    <w:rsidRoot w:val="00B40E89"/>
    <w:rsid w:val="00036298"/>
    <w:rsid w:val="000612BD"/>
    <w:rsid w:val="00113668"/>
    <w:rsid w:val="00174E52"/>
    <w:rsid w:val="0023605C"/>
    <w:rsid w:val="0063360E"/>
    <w:rsid w:val="00867CED"/>
    <w:rsid w:val="008E34E1"/>
    <w:rsid w:val="00A24CF4"/>
    <w:rsid w:val="00A5568D"/>
    <w:rsid w:val="00AB668C"/>
    <w:rsid w:val="00B217FA"/>
    <w:rsid w:val="00B40E89"/>
    <w:rsid w:val="00C20329"/>
    <w:rsid w:val="00C95593"/>
    <w:rsid w:val="00D1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40E89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B40E8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B40E89"/>
    <w:rPr>
      <w:b/>
      <w:sz w:val="28"/>
    </w:rPr>
  </w:style>
  <w:style w:type="paragraph" w:customStyle="1" w:styleId="Dtail">
    <w:name w:val="Détail"/>
    <w:basedOn w:val="Normal"/>
    <w:qFormat/>
    <w:rsid w:val="00B40E89"/>
  </w:style>
  <w:style w:type="paragraph" w:customStyle="1" w:styleId="Typededtail">
    <w:name w:val="Type de détail"/>
    <w:basedOn w:val="Normal"/>
    <w:next w:val="Dtail"/>
    <w:qFormat/>
    <w:rsid w:val="00B40E89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B40E89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B40E89"/>
  </w:style>
  <w:style w:type="paragraph" w:customStyle="1" w:styleId="Adresse">
    <w:name w:val="Adresse"/>
    <w:basedOn w:val="Normal"/>
    <w:qFormat/>
    <w:rsid w:val="00B40E89"/>
    <w:pPr>
      <w:ind w:left="5103"/>
    </w:pPr>
  </w:style>
  <w:style w:type="paragraph" w:styleId="BalloonText">
    <w:name w:val="Balloon Text"/>
    <w:basedOn w:val="Normal"/>
    <w:link w:val="BalloonTextChar"/>
    <w:rsid w:val="00061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12BD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710802393" Type="http://schemas.openxmlformats.org/officeDocument/2006/relationships/footnotes" Target="footnotes.xml"/><Relationship Id="rId115599769" Type="http://schemas.openxmlformats.org/officeDocument/2006/relationships/endnotes" Target="endnotes.xml"/><Relationship Id="rId523016791" Type="http://schemas.openxmlformats.org/officeDocument/2006/relationships/comments" Target="comments.xml"/><Relationship Id="rId194994045" Type="http://schemas.microsoft.com/office/2011/relationships/commentsExtended" Target="commentsExtended.xml"/><Relationship Id="rId72497583" Type="http://schemas.openxmlformats.org/officeDocument/2006/relationships/image" Target="media/imgrId72497583.jpeg"/><Relationship Id="rId72497584" Type="http://schemas.openxmlformats.org/officeDocument/2006/relationships/image" Target="media/imgrId72497584.jpeg"/><Relationship Id="rId72497585" Type="http://schemas.openxmlformats.org/officeDocument/2006/relationships/image" Target="media/imgrId72497585.jpeg"/><Relationship Id="rId72497586" Type="http://schemas.openxmlformats.org/officeDocument/2006/relationships/image" Target="media/imgrId72497586.jpeg"/><Relationship Id="rId72497587" Type="http://schemas.openxmlformats.org/officeDocument/2006/relationships/image" Target="media/imgrId7249758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 logiciel</cp:lastModifiedBy>
  <cp:revision>10</cp:revision>
  <dcterms:created xsi:type="dcterms:W3CDTF">2024-03-08T11:44:00Z</dcterms:created>
  <dcterms:modified xsi:type="dcterms:W3CDTF">2024-03-11T07:47:00Z</dcterms:modified>
</cp:coreProperties>
</file>